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7A99" w14:textId="400A3237" w:rsidR="0054030B" w:rsidRPr="00276F20" w:rsidRDefault="0054030B" w:rsidP="0054030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 Meeting #10</w:t>
      </w:r>
      <w:r w:rsidR="00EC01C9">
        <w:t>4</w:t>
      </w:r>
      <w:r>
        <w:t>-e                                                  R4-22</w:t>
      </w:r>
      <w:r w:rsidR="00A55467">
        <w:t>12554</w:t>
      </w:r>
    </w:p>
    <w:p w14:paraId="5248F096" w14:textId="23AADE8B" w:rsidR="0054030B" w:rsidRPr="00276F20" w:rsidRDefault="0054030B" w:rsidP="0054030B">
      <w:pPr>
        <w:pStyle w:val="3GPPHeader"/>
      </w:pPr>
      <w:bookmarkStart w:id="0" w:name="OLE_LINK3"/>
      <w:bookmarkStart w:id="1" w:name="OLE_LINK4"/>
      <w:r w:rsidRPr="00276F20">
        <w:t xml:space="preserve">Electronic Meeting, </w:t>
      </w:r>
      <w:r w:rsidR="00E05D29">
        <w:t>15</w:t>
      </w:r>
      <w:r w:rsidRPr="003422AE">
        <w:t xml:space="preserve"> </w:t>
      </w:r>
      <w:r w:rsidR="00E05D29">
        <w:t>Aug</w:t>
      </w:r>
      <w:r>
        <w:t>.</w:t>
      </w:r>
      <w:r w:rsidRPr="003422AE">
        <w:t xml:space="preserve"> – </w:t>
      </w:r>
      <w:r w:rsidR="00671F6E">
        <w:t>2</w:t>
      </w:r>
      <w:r w:rsidR="00E05D29">
        <w:t>6</w:t>
      </w:r>
      <w:r w:rsidRPr="003422AE">
        <w:t xml:space="preserve"> </w:t>
      </w:r>
      <w:r w:rsidR="00E05D29">
        <w:t>Aug.</w:t>
      </w:r>
      <w:r w:rsidR="0056750A">
        <w:t xml:space="preserve"> </w:t>
      </w:r>
      <w:r w:rsidRPr="003422AE">
        <w:t>202</w:t>
      </w:r>
      <w:r>
        <w:t>2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53E73DEF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 xml:space="preserve">Agenda </w:t>
      </w:r>
      <w:r w:rsidR="00D84C83" w:rsidRPr="00B42E8B">
        <w:rPr>
          <w:sz w:val="22"/>
        </w:rPr>
        <w:t xml:space="preserve">Item: </w:t>
      </w:r>
      <w:r w:rsidR="00D84C83" w:rsidRPr="00B42E8B">
        <w:rPr>
          <w:sz w:val="22"/>
        </w:rPr>
        <w:tab/>
      </w:r>
      <w:r w:rsidR="00D67DE3">
        <w:rPr>
          <w:sz w:val="22"/>
        </w:rPr>
        <w:t>9</w:t>
      </w:r>
      <w:r w:rsidR="00D84C83" w:rsidRPr="00B42E8B">
        <w:rPr>
          <w:sz w:val="22"/>
        </w:rPr>
        <w:t>.</w:t>
      </w:r>
      <w:r w:rsidR="00D67DE3">
        <w:rPr>
          <w:sz w:val="22"/>
        </w:rPr>
        <w:t>11</w:t>
      </w:r>
      <w:r>
        <w:rPr>
          <w:sz w:val="22"/>
        </w:rPr>
        <w:t>.</w:t>
      </w:r>
      <w:r w:rsidR="00197DCD">
        <w:rPr>
          <w:sz w:val="22"/>
        </w:rPr>
        <w:t>7</w:t>
      </w:r>
      <w:r>
        <w:rPr>
          <w:sz w:val="22"/>
        </w:rPr>
        <w:t>.</w:t>
      </w:r>
      <w:r w:rsidR="00D67DE3">
        <w:rPr>
          <w:sz w:val="22"/>
        </w:rPr>
        <w:t>3</w:t>
      </w:r>
      <w:r>
        <w:rPr>
          <w:sz w:val="22"/>
        </w:rPr>
        <w:t>.</w:t>
      </w:r>
      <w:r w:rsidR="00D67DE3">
        <w:rPr>
          <w:sz w:val="22"/>
        </w:rPr>
        <w:t>1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5262C60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3108E7">
        <w:rPr>
          <w:rFonts w:hint="eastAsia"/>
          <w:sz w:val="22"/>
        </w:rPr>
        <w:t>S</w:t>
      </w:r>
      <w:r w:rsidR="00BF15DD">
        <w:rPr>
          <w:sz w:val="22"/>
        </w:rPr>
        <w:t xml:space="preserve">imulation results for </w:t>
      </w:r>
      <w:r w:rsidR="003108E7">
        <w:rPr>
          <w:sz w:val="22"/>
        </w:rPr>
        <w:t xml:space="preserve">PDSCH </w:t>
      </w:r>
      <w:r w:rsidR="00BF15DD">
        <w:rPr>
          <w:sz w:val="22"/>
        </w:rPr>
        <w:t>NTN</w:t>
      </w:r>
    </w:p>
    <w:p w14:paraId="4B675DFA" w14:textId="311BFCA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481CA0">
        <w:rPr>
          <w:sz w:val="22"/>
        </w:rPr>
        <w:t>Information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50313CF3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773B3B58" w14:textId="202D7D7D" w:rsidR="003108E7" w:rsidRDefault="00F2691D" w:rsidP="007E1F2F">
      <w:r>
        <w:t xml:space="preserve">In this contribution, we </w:t>
      </w:r>
      <w:r w:rsidR="000055F2">
        <w:t>share our initial simulation results for PDSCH NTN. Simulation assumption</w:t>
      </w:r>
      <w:r w:rsidR="00A46FBB">
        <w:t xml:space="preserve"> can be found in the annex. </w:t>
      </w:r>
    </w:p>
    <w:p w14:paraId="1FA95D63" w14:textId="77777777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3F706818" w14:textId="4E0E928D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8802DE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Simulation results for PDSCH </w:t>
      </w:r>
      <w:r w:rsidR="00EA7111">
        <w:rPr>
          <w:rFonts w:ascii="Arial" w:eastAsia="MS Mincho" w:hAnsi="Arial" w:cs="Times New Roman"/>
          <w:sz w:val="32"/>
          <w:szCs w:val="20"/>
          <w:lang w:val="en-GB" w:eastAsia="ja-JP"/>
        </w:rPr>
        <w:t>with NTN-TDLA</w:t>
      </w:r>
    </w:p>
    <w:p w14:paraId="2FF5C361" w14:textId="63C2461F" w:rsidR="007A0888" w:rsidRDefault="003864A5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2.1.1 </w:t>
      </w:r>
      <w:r w:rsidR="002F0832">
        <w:rPr>
          <w:rFonts w:ascii="Arial" w:eastAsia="MS Mincho" w:hAnsi="Arial" w:cs="Times New Roman"/>
          <w:sz w:val="32"/>
          <w:szCs w:val="20"/>
          <w:lang w:val="en-GB" w:eastAsia="ja-JP"/>
        </w:rPr>
        <w:t>Configuring QPSK</w:t>
      </w:r>
    </w:p>
    <w:p w14:paraId="56549BF5" w14:textId="158DD9E1" w:rsidR="00AE4AC8" w:rsidRPr="00AE4AC8" w:rsidRDefault="00CD0C93" w:rsidP="0B07628D">
      <w:pPr>
        <w:jc w:val="center"/>
        <w:rPr>
          <w:rFonts w:eastAsia="Times New Roman"/>
          <w:lang w:val="en-GB" w:eastAsia="en-US"/>
        </w:rPr>
      </w:pPr>
      <w:r w:rsidRPr="1033D4F3">
        <w:rPr>
          <w:rFonts w:eastAsia="Times New Roman"/>
          <w:b/>
          <w:bCs/>
          <w:lang w:val="en-GB" w:eastAsia="en-US"/>
        </w:rPr>
        <w:t>Table 2.1</w:t>
      </w:r>
      <w:r w:rsidR="00800C2C" w:rsidRPr="1033D4F3">
        <w:rPr>
          <w:rFonts w:eastAsia="Times New Roman"/>
          <w:b/>
          <w:bCs/>
          <w:lang w:val="en-GB" w:eastAsia="en-US"/>
        </w:rPr>
        <w:t>.1</w:t>
      </w:r>
      <w:r w:rsidRPr="1033D4F3">
        <w:rPr>
          <w:rFonts w:eastAsia="Times New Roman"/>
          <w:b/>
          <w:bCs/>
          <w:lang w:val="en-GB" w:eastAsia="en-US"/>
        </w:rPr>
        <w:t xml:space="preserve">-1: Simulation results for the </w:t>
      </w:r>
      <w:r w:rsidRPr="1033D4F3">
        <w:rPr>
          <w:rFonts w:eastAsia="Times New Roman"/>
          <w:lang w:val="en-GB" w:eastAsia="en-US"/>
        </w:rPr>
        <w:t>test cases for NLOS, NTN-TDLA</w:t>
      </w:r>
      <w:r w:rsidR="00027C0A" w:rsidRPr="1033D4F3">
        <w:rPr>
          <w:rFonts w:eastAsia="Times New Roman"/>
          <w:lang w:val="en-GB" w:eastAsia="en-US"/>
        </w:rPr>
        <w:t>, QPSK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450"/>
        <w:gridCol w:w="1121"/>
        <w:gridCol w:w="1170"/>
        <w:gridCol w:w="1648"/>
        <w:gridCol w:w="1269"/>
        <w:gridCol w:w="1170"/>
        <w:gridCol w:w="873"/>
      </w:tblGrid>
      <w:tr w:rsidR="00AE4AC8" w:rsidRPr="00AE4AC8" w14:paraId="300FA498" w14:textId="77777777" w:rsidTr="23A8C780">
        <w:trPr>
          <w:trHeight w:val="36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EFEEFB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Test num.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AFD904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channel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255362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Bandwidth (MHz) / Subcarrier spacing (kHz)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FCA3C8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Modulation format and code rate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23E694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Propagation condition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519B14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Correlation matrix and antenna configuration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B7038A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value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4AC8" w:rsidRPr="00AE4AC8" w14:paraId="45DAAD2B" w14:textId="77777777" w:rsidTr="23A8C780">
        <w:trPr>
          <w:trHeight w:val="360"/>
        </w:trPr>
        <w:tc>
          <w:tcPr>
            <w:tcW w:w="3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2A1E6D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DE392D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445DAC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CA5FA8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C49782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F52A26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5EB810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Fraction of maximum throughput (%)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C829DB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(dB)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  <w:p w14:paraId="6DFAB410" w14:textId="5A4336AD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DMRS </w:t>
            </w:r>
          </w:p>
        </w:tc>
      </w:tr>
      <w:tr w:rsidR="00AE4AC8" w:rsidRPr="00AE4AC8" w14:paraId="00662181" w14:textId="77777777" w:rsidTr="23A8C780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321F10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1-1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DE9DDA" w14:textId="77777777" w:rsidR="00AE4AC8" w:rsidRPr="00AE4AC8" w:rsidRDefault="00AE4AC8" w:rsidP="00AE4A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</w:t>
            </w:r>
            <w:proofErr w:type="gramEnd"/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.1-1.1 FDD (QPSK)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5A838C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75530C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QPSK, 0.30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FFCE40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NTN-TDLA100(delay)-200(doppler)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982D63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121B62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B17870" w14:textId="7DEC453B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-2.5</w:t>
            </w:r>
          </w:p>
        </w:tc>
      </w:tr>
      <w:tr w:rsidR="00AE4AC8" w:rsidRPr="00AE4AC8" w14:paraId="18423ED6" w14:textId="77777777" w:rsidTr="23A8C780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2009E8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1-2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290465" w14:textId="77777777" w:rsidR="00AE4AC8" w:rsidRPr="00AE4AC8" w:rsidRDefault="00AE4AC8" w:rsidP="00AE4A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</w:t>
            </w:r>
            <w:proofErr w:type="gramEnd"/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.1-1.1 FDD (QPSK)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9A42E5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0551D7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QPSK, 0.30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216852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NTN-TDLA150-200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ABC2A5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56F7E7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712918" w14:textId="783249CE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-2.5</w:t>
            </w:r>
          </w:p>
        </w:tc>
      </w:tr>
      <w:tr w:rsidR="00AE4AC8" w:rsidRPr="00AE4AC8" w14:paraId="768F689D" w14:textId="77777777" w:rsidTr="23A8C780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71454D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1-3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7C5F3B" w14:textId="77777777" w:rsidR="00AE4AC8" w:rsidRPr="00AE4AC8" w:rsidRDefault="00AE4AC8" w:rsidP="00AE4A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</w:t>
            </w:r>
            <w:proofErr w:type="gramEnd"/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.1-1.1 FDD (QPSK)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5E467B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C2B3AD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QPSK, 0.30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73C945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NTN-TDLA200-200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FD123E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B19483" w14:textId="77777777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9B4414" w14:textId="70CC8428" w:rsidR="00AE4AC8" w:rsidRPr="00AE4AC8" w:rsidRDefault="00AE4AC8" w:rsidP="00AE4AC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-2.5</w:t>
            </w:r>
          </w:p>
        </w:tc>
      </w:tr>
    </w:tbl>
    <w:p w14:paraId="02B77C87" w14:textId="77777777" w:rsidR="007866D6" w:rsidRPr="003C7E1A" w:rsidRDefault="007866D6" w:rsidP="003C7E1A"/>
    <w:p w14:paraId="53B63810" w14:textId="278A02B3" w:rsidR="003864A5" w:rsidRDefault="5D4E67F5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32"/>
          <w:lang w:val="en-GB" w:eastAsia="ja-JP"/>
        </w:rPr>
      </w:pPr>
      <w:r w:rsidRPr="25AEAC1E">
        <w:rPr>
          <w:rFonts w:ascii="Arial" w:eastAsia="MS Mincho" w:hAnsi="Arial" w:cs="Times New Roman"/>
          <w:sz w:val="32"/>
          <w:szCs w:val="32"/>
          <w:lang w:val="en-GB" w:eastAsia="ja-JP"/>
        </w:rPr>
        <w:t xml:space="preserve">2.1.2 </w:t>
      </w:r>
      <w:r w:rsidR="56FBD60E" w:rsidRPr="25AEAC1E">
        <w:rPr>
          <w:rFonts w:ascii="Arial" w:eastAsia="MS Mincho" w:hAnsi="Arial" w:cs="Times New Roman"/>
          <w:sz w:val="32"/>
          <w:szCs w:val="32"/>
          <w:lang w:val="en-GB" w:eastAsia="ja-JP"/>
        </w:rPr>
        <w:t>Configuring 16QAM</w:t>
      </w:r>
    </w:p>
    <w:p w14:paraId="79E72BA4" w14:textId="38CAF46F" w:rsidR="002F0832" w:rsidRPr="002F0832" w:rsidRDefault="002F0832" w:rsidP="0B07628D">
      <w:pPr>
        <w:jc w:val="center"/>
        <w:rPr>
          <w:rFonts w:eastAsia="Times New Roman"/>
          <w:lang w:val="en-GB" w:eastAsia="en-US"/>
        </w:rPr>
      </w:pPr>
      <w:r w:rsidRPr="23A8C780">
        <w:rPr>
          <w:rFonts w:eastAsia="Times New Roman"/>
          <w:b/>
          <w:bCs/>
          <w:lang w:val="en-GB" w:eastAsia="en-US"/>
        </w:rPr>
        <w:t>Table 2.1-</w:t>
      </w:r>
      <w:r w:rsidR="00800C2C" w:rsidRPr="23A8C780">
        <w:rPr>
          <w:rFonts w:eastAsia="Times New Roman"/>
          <w:b/>
          <w:bCs/>
          <w:lang w:val="en-GB" w:eastAsia="en-US"/>
        </w:rPr>
        <w:t>2-1</w:t>
      </w:r>
      <w:r w:rsidRPr="23A8C780">
        <w:rPr>
          <w:rFonts w:eastAsia="Times New Roman"/>
          <w:b/>
          <w:bCs/>
          <w:lang w:val="en-GB" w:eastAsia="en-US"/>
        </w:rPr>
        <w:t xml:space="preserve">: </w:t>
      </w:r>
      <w:r w:rsidR="00027C0A" w:rsidRPr="23A8C780">
        <w:rPr>
          <w:rFonts w:eastAsia="Times New Roman"/>
          <w:lang w:val="en-GB" w:eastAsia="en-US"/>
        </w:rPr>
        <w:t>Simulation results</w:t>
      </w:r>
      <w:r w:rsidRPr="23A8C780">
        <w:rPr>
          <w:rFonts w:eastAsia="Times New Roman"/>
          <w:lang w:val="en-GB" w:eastAsia="en-US"/>
        </w:rPr>
        <w:t xml:space="preserve"> for the test cases of NLOS, NTN-TDLA</w:t>
      </w:r>
      <w:r w:rsidR="00027C0A" w:rsidRPr="23A8C780">
        <w:rPr>
          <w:rFonts w:eastAsia="Times New Roman"/>
          <w:lang w:val="en-GB" w:eastAsia="en-US"/>
        </w:rPr>
        <w:t>, 16QAM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450"/>
        <w:gridCol w:w="1121"/>
        <w:gridCol w:w="1170"/>
        <w:gridCol w:w="1648"/>
        <w:gridCol w:w="1269"/>
        <w:gridCol w:w="1170"/>
        <w:gridCol w:w="873"/>
      </w:tblGrid>
      <w:tr w:rsidR="00964EBD" w:rsidRPr="00AE4AC8" w14:paraId="7CCAEBE1" w14:textId="77777777" w:rsidTr="23A8C780">
        <w:trPr>
          <w:trHeight w:val="36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2D1B52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lastRenderedPageBreak/>
              <w:t>Test num.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7DDA6C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channel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3165F0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Bandwidth (MHz) / Subcarrier spacing (kHz)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204FAD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Modulation format and code rate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9D6F21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Propagation condition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BCEFD9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Correlation matrix and antenna configuration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4A2DC7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Reference value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4EBD" w:rsidRPr="00AE4AC8" w14:paraId="19BC6683" w14:textId="77777777" w:rsidTr="23A8C780">
        <w:trPr>
          <w:trHeight w:val="360"/>
        </w:trPr>
        <w:tc>
          <w:tcPr>
            <w:tcW w:w="34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C8069C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B2497F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BA30CD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EF13FF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DEEA36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2CC0BE3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 </w:t>
            </w:r>
            <w:r w:rsidRPr="00AE4AC8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F0B704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Fraction of maximum throughput (%)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A9ED19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(dB)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  <w:p w14:paraId="62F986FC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DMRS </w:t>
            </w:r>
          </w:p>
        </w:tc>
      </w:tr>
      <w:tr w:rsidR="00964EBD" w:rsidRPr="00AE4AC8" w14:paraId="19175C44" w14:textId="77777777" w:rsidTr="23A8C780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E5A626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1-4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23FB97" w14:textId="77777777" w:rsidR="00964EBD" w:rsidRPr="00AE4AC8" w:rsidRDefault="00964EBD" w:rsidP="009869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</w:t>
            </w:r>
            <w:proofErr w:type="gramEnd"/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.1-2.1 FDD (16QAM)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778608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5DA0E6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16QAM, 0.48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F24FAE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NTN-TDLA100-200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E77B90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7C11C2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C2467F" w14:textId="70F6E89E" w:rsidR="00964EBD" w:rsidRPr="00AE4AC8" w:rsidRDefault="1267148A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5.9</w:t>
            </w:r>
          </w:p>
        </w:tc>
      </w:tr>
      <w:tr w:rsidR="00964EBD" w:rsidRPr="00AE4AC8" w14:paraId="4250399B" w14:textId="77777777" w:rsidTr="23A8C780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3B6649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CFC03B" w14:textId="77777777" w:rsidR="00964EBD" w:rsidRPr="00AE4AC8" w:rsidRDefault="00964EBD" w:rsidP="009869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</w:t>
            </w:r>
            <w:proofErr w:type="gramEnd"/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.1-2.1 FDD (16QAM)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0E7CBD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D42851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16QAM, 0.48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1B741B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NTN-TDLA150-200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4210FE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92AA61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9F175E" w14:textId="4B46D96D" w:rsidR="00964EBD" w:rsidRPr="00AE4AC8" w:rsidRDefault="1267148A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5.9</w:t>
            </w:r>
          </w:p>
        </w:tc>
      </w:tr>
      <w:tr w:rsidR="00964EBD" w:rsidRPr="00AE4AC8" w14:paraId="0846DBEB" w14:textId="77777777" w:rsidTr="23A8C780">
        <w:trPr>
          <w:trHeight w:val="180"/>
        </w:trPr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BEBB97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1-6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2F3FE3" w14:textId="77777777" w:rsidR="00964EBD" w:rsidRPr="00AE4AC8" w:rsidRDefault="00964EBD" w:rsidP="0098694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R.PDSCH</w:t>
            </w:r>
            <w:proofErr w:type="gramEnd"/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.1-2.1 FDD (16QAM)</w:t>
            </w:r>
            <w:r w:rsidRPr="00AE4A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B2AB81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10 / 15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6A24A5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16QAM, 0.48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0C8AEF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NTN-TDLA200-200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3AC71E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1x2, ULA Low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EF5B101" w14:textId="77777777" w:rsidR="00964EBD" w:rsidRPr="00AE4AC8" w:rsidRDefault="00964EBD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70</w:t>
            </w:r>
            <w:r w:rsidRPr="00AE4AC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942472" w14:textId="78101751" w:rsidR="00964EBD" w:rsidRPr="00AE4AC8" w:rsidRDefault="1267148A" w:rsidP="0098694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881798"/>
                <w:sz w:val="18"/>
                <w:szCs w:val="18"/>
                <w:lang w:val="en-GB"/>
              </w:rPr>
              <w:t>5.9</w:t>
            </w:r>
          </w:p>
        </w:tc>
      </w:tr>
    </w:tbl>
    <w:p w14:paraId="3B34288D" w14:textId="77777777" w:rsidR="00255127" w:rsidRPr="00964EBD" w:rsidRDefault="00255127" w:rsidP="00964EBD"/>
    <w:p w14:paraId="2DAD6D94" w14:textId="77CF62E1" w:rsidR="007B3841" w:rsidRDefault="007B3841" w:rsidP="007B3841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512962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Simulation results for </w:t>
      </w:r>
      <w:r w:rsidR="008802DE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PDSCH with </w:t>
      </w:r>
      <w:r w:rsidR="00512962">
        <w:rPr>
          <w:rFonts w:ascii="Arial" w:eastAsia="MS Mincho" w:hAnsi="Arial" w:cs="Times New Roman"/>
          <w:sz w:val="32"/>
          <w:szCs w:val="20"/>
          <w:lang w:val="en-GB" w:eastAsia="ja-JP"/>
        </w:rPr>
        <w:t>NTN-TDLC</w:t>
      </w:r>
    </w:p>
    <w:p w14:paraId="03AB87A7" w14:textId="4C992F8A" w:rsidR="0002543E" w:rsidRPr="006D170D" w:rsidRDefault="0002543E" w:rsidP="006D170D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32"/>
          <w:lang w:val="en-GB" w:eastAsia="ja-JP"/>
        </w:rPr>
      </w:pPr>
      <w:r w:rsidRPr="25AEAC1E">
        <w:rPr>
          <w:rFonts w:ascii="Arial" w:eastAsia="MS Mincho" w:hAnsi="Arial" w:cs="Times New Roman"/>
          <w:sz w:val="32"/>
          <w:szCs w:val="32"/>
          <w:lang w:val="en-GB" w:eastAsia="ja-JP"/>
        </w:rPr>
        <w:t>2.2.1</w:t>
      </w:r>
      <w:r w:rsidR="003132F0">
        <w:t xml:space="preserve"> </w:t>
      </w:r>
      <w:r w:rsidR="00787F91" w:rsidRPr="006D676D">
        <w:rPr>
          <w:rFonts w:ascii="Arial" w:eastAsia="MS Mincho" w:hAnsi="Arial" w:cs="Times New Roman"/>
          <w:sz w:val="32"/>
          <w:szCs w:val="32"/>
          <w:lang w:eastAsia="ja-JP"/>
        </w:rPr>
        <w:t xml:space="preserve">Configuring </w:t>
      </w:r>
      <w:r w:rsidR="0016037C" w:rsidRPr="25AEAC1E">
        <w:rPr>
          <w:rFonts w:ascii="Arial" w:eastAsia="MS Mincho" w:hAnsi="Arial" w:cs="Times New Roman"/>
          <w:sz w:val="32"/>
          <w:szCs w:val="32"/>
          <w:lang w:val="en-GB" w:eastAsia="ja-JP"/>
        </w:rPr>
        <w:t>QPSK</w:t>
      </w:r>
    </w:p>
    <w:p w14:paraId="4D539E47" w14:textId="6342D10D" w:rsidR="0002543E" w:rsidRDefault="0002543E" w:rsidP="00861A9D">
      <w:pPr>
        <w:jc w:val="center"/>
      </w:pPr>
      <w:r>
        <w:t>Table</w:t>
      </w:r>
      <w:r w:rsidR="006D170D">
        <w:t xml:space="preserve"> 2.2.1-1</w:t>
      </w:r>
      <w:r w:rsidR="00861A9D">
        <w:t xml:space="preserve"> Simulation results for the test cases of LOS, NTN-TDLC, QPSK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"/>
        <w:gridCol w:w="1146"/>
        <w:gridCol w:w="1034"/>
        <w:gridCol w:w="1077"/>
        <w:gridCol w:w="1090"/>
        <w:gridCol w:w="1023"/>
        <w:gridCol w:w="1343"/>
        <w:gridCol w:w="1077"/>
        <w:gridCol w:w="1012"/>
      </w:tblGrid>
      <w:tr w:rsidR="006862A0" w:rsidRPr="00186D99" w14:paraId="66A0144B" w14:textId="77777777" w:rsidTr="00C96342">
        <w:trPr>
          <w:trHeight w:val="225"/>
        </w:trPr>
        <w:tc>
          <w:tcPr>
            <w:tcW w:w="293" w:type="pct"/>
            <w:shd w:val="clear" w:color="auto" w:fill="auto"/>
            <w:vAlign w:val="center"/>
            <w:hideMark/>
          </w:tcPr>
          <w:p w14:paraId="5EF10257" w14:textId="15428449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Test num.</w:t>
            </w: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5EF3B9EA" w14:textId="33D997C6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Reference channel</w:t>
            </w: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47303EF1" w14:textId="3DA043B2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Bandwidth (MHz) / Subcarrier spacing (kHz)</w:t>
            </w:r>
          </w:p>
        </w:tc>
        <w:tc>
          <w:tcPr>
            <w:tcW w:w="576" w:type="pct"/>
            <w:shd w:val="clear" w:color="auto" w:fill="auto"/>
            <w:vAlign w:val="center"/>
            <w:hideMark/>
          </w:tcPr>
          <w:p w14:paraId="20EB83D6" w14:textId="4851E96B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Modulation format and code rate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179066FD" w14:textId="09747AFA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Delay spread(ns)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19CBBFFE" w14:textId="549E78C6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k-factor(dB)</w:t>
            </w:r>
          </w:p>
        </w:tc>
        <w:tc>
          <w:tcPr>
            <w:tcW w:w="718" w:type="pct"/>
            <w:shd w:val="clear" w:color="auto" w:fill="auto"/>
            <w:vAlign w:val="center"/>
            <w:hideMark/>
          </w:tcPr>
          <w:p w14:paraId="38914313" w14:textId="5E8C275C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Correlation matrix and antenna configuration</w:t>
            </w:r>
          </w:p>
        </w:tc>
        <w:tc>
          <w:tcPr>
            <w:tcW w:w="1117" w:type="pct"/>
            <w:gridSpan w:val="2"/>
            <w:shd w:val="clear" w:color="auto" w:fill="auto"/>
            <w:vAlign w:val="center"/>
            <w:hideMark/>
          </w:tcPr>
          <w:p w14:paraId="37C6F48A" w14:textId="41CECFAF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Reference value</w:t>
            </w:r>
          </w:p>
        </w:tc>
      </w:tr>
      <w:tr w:rsidR="006862A0" w:rsidRPr="00186D99" w14:paraId="6B4095D8" w14:textId="77777777" w:rsidTr="00C96342">
        <w:trPr>
          <w:trHeight w:val="225"/>
        </w:trPr>
        <w:tc>
          <w:tcPr>
            <w:tcW w:w="293" w:type="pct"/>
            <w:shd w:val="clear" w:color="auto" w:fill="auto"/>
            <w:vAlign w:val="center"/>
            <w:hideMark/>
          </w:tcPr>
          <w:p w14:paraId="263769FF" w14:textId="36024F8E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  <w:hideMark/>
          </w:tcPr>
          <w:p w14:paraId="36EA32EE" w14:textId="11B2D268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shd w:val="clear" w:color="auto" w:fill="auto"/>
            <w:vAlign w:val="center"/>
            <w:hideMark/>
          </w:tcPr>
          <w:p w14:paraId="51B09F63" w14:textId="143E8EC4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shd w:val="clear" w:color="auto" w:fill="auto"/>
            <w:vAlign w:val="center"/>
            <w:hideMark/>
          </w:tcPr>
          <w:p w14:paraId="7FDF8B60" w14:textId="3EF7A469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2BF172E8" w14:textId="3D6B1441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  <w:hideMark/>
          </w:tcPr>
          <w:p w14:paraId="68D1EBDF" w14:textId="4FF4DFB9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shd w:val="clear" w:color="auto" w:fill="auto"/>
            <w:vAlign w:val="center"/>
            <w:hideMark/>
          </w:tcPr>
          <w:p w14:paraId="5852AFB0" w14:textId="00379B72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shd w:val="clear" w:color="auto" w:fill="auto"/>
            <w:vAlign w:val="center"/>
            <w:hideMark/>
          </w:tcPr>
          <w:p w14:paraId="772ADF6E" w14:textId="705312B8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Fraction of maximum throughput (%)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42CA7FC3" w14:textId="3E02006D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SNR (dB)</w:t>
            </w:r>
          </w:p>
          <w:p w14:paraId="6D943EF8" w14:textId="6DD726E4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DMRS 1+2 additional</w:t>
            </w:r>
          </w:p>
        </w:tc>
      </w:tr>
      <w:tr w:rsidR="006862A0" w:rsidRPr="006862A0" w14:paraId="037A4FD5" w14:textId="77777777" w:rsidTr="00C96342">
        <w:trPr>
          <w:trHeight w:val="90"/>
        </w:trPr>
        <w:tc>
          <w:tcPr>
            <w:tcW w:w="293" w:type="pct"/>
            <w:shd w:val="clear" w:color="auto" w:fill="auto"/>
            <w:vAlign w:val="center"/>
            <w:hideMark/>
          </w:tcPr>
          <w:p w14:paraId="27C17316" w14:textId="71FBFC1A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1-1</w:t>
            </w:r>
          </w:p>
        </w:tc>
        <w:tc>
          <w:tcPr>
            <w:tcW w:w="613" w:type="pct"/>
            <w:vMerge w:val="restart"/>
            <w:shd w:val="clear" w:color="auto" w:fill="auto"/>
            <w:vAlign w:val="center"/>
            <w:hideMark/>
          </w:tcPr>
          <w:p w14:paraId="4368D0F5" w14:textId="6B035446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gramStart"/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R.PDSCH</w:t>
            </w:r>
            <w:proofErr w:type="gramEnd"/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.1-1.1 FDD (QPSK)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27252929" w14:textId="79C4F1BE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 / 15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  <w:hideMark/>
          </w:tcPr>
          <w:p w14:paraId="57A8E1C9" w14:textId="137B1105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QPSK, 0.30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3BAE6654" w14:textId="73489E31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14:paraId="2C986900" w14:textId="43E9B28A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3</w:t>
            </w:r>
          </w:p>
        </w:tc>
        <w:tc>
          <w:tcPr>
            <w:tcW w:w="718" w:type="pct"/>
            <w:vMerge w:val="restart"/>
            <w:shd w:val="clear" w:color="auto" w:fill="auto"/>
            <w:vAlign w:val="center"/>
            <w:hideMark/>
          </w:tcPr>
          <w:p w14:paraId="6E00FF96" w14:textId="777331F8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1x2, ULA Low</w:t>
            </w:r>
          </w:p>
        </w:tc>
        <w:tc>
          <w:tcPr>
            <w:tcW w:w="576" w:type="pct"/>
            <w:vMerge w:val="restart"/>
            <w:shd w:val="clear" w:color="auto" w:fill="auto"/>
            <w:vAlign w:val="center"/>
            <w:hideMark/>
          </w:tcPr>
          <w:p w14:paraId="375A0E7C" w14:textId="1950EF22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70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14EA8198" w14:textId="1C5B6DC6" w:rsidR="006862A0" w:rsidRPr="00186D99" w:rsidRDefault="18CDAAEE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-2.8</w:t>
            </w:r>
          </w:p>
        </w:tc>
      </w:tr>
      <w:tr w:rsidR="006862A0" w:rsidRPr="006862A0" w14:paraId="74C0A8B5" w14:textId="77777777" w:rsidTr="00C96342">
        <w:trPr>
          <w:trHeight w:val="90"/>
        </w:trPr>
        <w:tc>
          <w:tcPr>
            <w:tcW w:w="293" w:type="pct"/>
            <w:shd w:val="clear" w:color="auto" w:fill="auto"/>
            <w:vAlign w:val="center"/>
            <w:hideMark/>
          </w:tcPr>
          <w:p w14:paraId="065546EB" w14:textId="06B87D35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1-2</w:t>
            </w:r>
          </w:p>
        </w:tc>
        <w:tc>
          <w:tcPr>
            <w:tcW w:w="613" w:type="pct"/>
            <w:vMerge/>
            <w:vAlign w:val="center"/>
            <w:hideMark/>
          </w:tcPr>
          <w:p w14:paraId="108E631D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417D1CC9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77C62F45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55FD687C" w14:textId="6EA81DC3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6</w:t>
            </w:r>
          </w:p>
        </w:tc>
        <w:tc>
          <w:tcPr>
            <w:tcW w:w="547" w:type="pct"/>
            <w:vMerge/>
            <w:vAlign w:val="center"/>
            <w:hideMark/>
          </w:tcPr>
          <w:p w14:paraId="759E3FF3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14:paraId="5308447D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7F3848F2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2D536E71" w14:textId="7A8EF568" w:rsidR="006862A0" w:rsidRPr="00186D99" w:rsidRDefault="18CDAAEE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-2.8</w:t>
            </w:r>
          </w:p>
        </w:tc>
      </w:tr>
      <w:tr w:rsidR="006862A0" w:rsidRPr="006862A0" w14:paraId="224380B7" w14:textId="77777777" w:rsidTr="00C96342">
        <w:trPr>
          <w:trHeight w:val="90"/>
        </w:trPr>
        <w:tc>
          <w:tcPr>
            <w:tcW w:w="293" w:type="pct"/>
            <w:shd w:val="clear" w:color="auto" w:fill="auto"/>
            <w:vAlign w:val="center"/>
            <w:hideMark/>
          </w:tcPr>
          <w:p w14:paraId="1E1528C8" w14:textId="5E4BE84C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1-3</w:t>
            </w:r>
          </w:p>
        </w:tc>
        <w:tc>
          <w:tcPr>
            <w:tcW w:w="613" w:type="pct"/>
            <w:vMerge/>
            <w:vAlign w:val="center"/>
            <w:hideMark/>
          </w:tcPr>
          <w:p w14:paraId="2CCA5268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68C819C6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5F91B165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47766D88" w14:textId="211BA3A6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</w:t>
            </w:r>
          </w:p>
        </w:tc>
        <w:tc>
          <w:tcPr>
            <w:tcW w:w="547" w:type="pct"/>
            <w:vMerge/>
            <w:vAlign w:val="center"/>
            <w:hideMark/>
          </w:tcPr>
          <w:p w14:paraId="2554C6C3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14:paraId="4059DDD6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52A04105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68EB3455" w14:textId="596984A0" w:rsidR="006862A0" w:rsidRPr="00186D99" w:rsidRDefault="18CDAAEE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-2.8</w:t>
            </w:r>
          </w:p>
        </w:tc>
      </w:tr>
      <w:tr w:rsidR="006862A0" w:rsidRPr="006862A0" w14:paraId="66DEE124" w14:textId="77777777" w:rsidTr="00C96342">
        <w:trPr>
          <w:trHeight w:val="90"/>
        </w:trPr>
        <w:tc>
          <w:tcPr>
            <w:tcW w:w="293" w:type="pct"/>
            <w:shd w:val="clear" w:color="auto" w:fill="auto"/>
            <w:vAlign w:val="center"/>
            <w:hideMark/>
          </w:tcPr>
          <w:p w14:paraId="12ADAC2C" w14:textId="0E9BED1B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2-1</w:t>
            </w:r>
          </w:p>
        </w:tc>
        <w:tc>
          <w:tcPr>
            <w:tcW w:w="613" w:type="pct"/>
            <w:vMerge/>
            <w:vAlign w:val="center"/>
            <w:hideMark/>
          </w:tcPr>
          <w:p w14:paraId="2BB2D699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06DF716B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450ED470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30339092" w14:textId="0EE3F090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14:paraId="453E1059" w14:textId="5990904A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7</w:t>
            </w:r>
          </w:p>
        </w:tc>
        <w:tc>
          <w:tcPr>
            <w:tcW w:w="718" w:type="pct"/>
            <w:vMerge/>
            <w:vAlign w:val="center"/>
            <w:hideMark/>
          </w:tcPr>
          <w:p w14:paraId="790601F7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7686668D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1D1918F3" w14:textId="4011D30E" w:rsidR="006862A0" w:rsidRPr="00186D99" w:rsidRDefault="18CDAAEE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-3.3</w:t>
            </w:r>
          </w:p>
        </w:tc>
      </w:tr>
      <w:tr w:rsidR="006862A0" w:rsidRPr="006862A0" w14:paraId="23F1438C" w14:textId="77777777" w:rsidTr="00C96342">
        <w:trPr>
          <w:trHeight w:val="90"/>
        </w:trPr>
        <w:tc>
          <w:tcPr>
            <w:tcW w:w="293" w:type="pct"/>
            <w:shd w:val="clear" w:color="auto" w:fill="auto"/>
            <w:vAlign w:val="center"/>
            <w:hideMark/>
          </w:tcPr>
          <w:p w14:paraId="0F700B22" w14:textId="7E59FEB8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2-2</w:t>
            </w:r>
          </w:p>
        </w:tc>
        <w:tc>
          <w:tcPr>
            <w:tcW w:w="613" w:type="pct"/>
            <w:vMerge/>
            <w:vAlign w:val="center"/>
            <w:hideMark/>
          </w:tcPr>
          <w:p w14:paraId="5867BDCA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1EE8CF31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6461585A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32D9CF92" w14:textId="5D8DD4D9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6</w:t>
            </w:r>
          </w:p>
        </w:tc>
        <w:tc>
          <w:tcPr>
            <w:tcW w:w="547" w:type="pct"/>
            <w:vMerge/>
            <w:vAlign w:val="center"/>
            <w:hideMark/>
          </w:tcPr>
          <w:p w14:paraId="68FCF18C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14:paraId="4ACB7C13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7B63B42C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3B0402EE" w14:textId="06DA8D44" w:rsidR="006862A0" w:rsidRPr="00186D99" w:rsidRDefault="18CDAAEE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-3.3</w:t>
            </w:r>
          </w:p>
        </w:tc>
      </w:tr>
      <w:tr w:rsidR="006862A0" w:rsidRPr="006862A0" w14:paraId="7E51EC4F" w14:textId="77777777" w:rsidTr="00C96342">
        <w:trPr>
          <w:trHeight w:val="90"/>
        </w:trPr>
        <w:tc>
          <w:tcPr>
            <w:tcW w:w="293" w:type="pct"/>
            <w:shd w:val="clear" w:color="auto" w:fill="auto"/>
            <w:vAlign w:val="center"/>
            <w:hideMark/>
          </w:tcPr>
          <w:p w14:paraId="79B91897" w14:textId="1001894B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2-3</w:t>
            </w:r>
          </w:p>
        </w:tc>
        <w:tc>
          <w:tcPr>
            <w:tcW w:w="613" w:type="pct"/>
            <w:vMerge/>
            <w:vAlign w:val="center"/>
            <w:hideMark/>
          </w:tcPr>
          <w:p w14:paraId="4CF144AD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5EE4895F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0076EA44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15FA88C9" w14:textId="25FCB75F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</w:t>
            </w:r>
          </w:p>
        </w:tc>
        <w:tc>
          <w:tcPr>
            <w:tcW w:w="547" w:type="pct"/>
            <w:vMerge/>
            <w:vAlign w:val="center"/>
            <w:hideMark/>
          </w:tcPr>
          <w:p w14:paraId="475E383F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14:paraId="04A0AFB1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2380D4DF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20733200" w14:textId="096A20A1" w:rsidR="006862A0" w:rsidRPr="00186D99" w:rsidRDefault="18CDAAEE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-3.3</w:t>
            </w:r>
          </w:p>
        </w:tc>
      </w:tr>
      <w:tr w:rsidR="006862A0" w:rsidRPr="006862A0" w14:paraId="608AEB2D" w14:textId="77777777" w:rsidTr="00C96342">
        <w:trPr>
          <w:trHeight w:val="90"/>
        </w:trPr>
        <w:tc>
          <w:tcPr>
            <w:tcW w:w="293" w:type="pct"/>
            <w:shd w:val="clear" w:color="auto" w:fill="auto"/>
            <w:vAlign w:val="center"/>
            <w:hideMark/>
          </w:tcPr>
          <w:p w14:paraId="27E38963" w14:textId="677CE9B8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3-1</w:t>
            </w:r>
          </w:p>
        </w:tc>
        <w:tc>
          <w:tcPr>
            <w:tcW w:w="613" w:type="pct"/>
            <w:vMerge/>
            <w:vAlign w:val="center"/>
            <w:hideMark/>
          </w:tcPr>
          <w:p w14:paraId="5F1A6A03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1361E722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2DECC85D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003367BF" w14:textId="3E1F34C0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14:paraId="4F1FBD43" w14:textId="4E377BB9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12</w:t>
            </w:r>
          </w:p>
        </w:tc>
        <w:tc>
          <w:tcPr>
            <w:tcW w:w="718" w:type="pct"/>
            <w:vMerge/>
            <w:vAlign w:val="center"/>
            <w:hideMark/>
          </w:tcPr>
          <w:p w14:paraId="0FAC99FF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6B9C87A7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6F0CFE76" w14:textId="4772796F" w:rsidR="006862A0" w:rsidRPr="00186D99" w:rsidRDefault="18CDAAEE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-3.8</w:t>
            </w:r>
          </w:p>
        </w:tc>
      </w:tr>
      <w:tr w:rsidR="006862A0" w:rsidRPr="006862A0" w14:paraId="6F343BBE" w14:textId="77777777" w:rsidTr="00C96342">
        <w:trPr>
          <w:trHeight w:val="90"/>
        </w:trPr>
        <w:tc>
          <w:tcPr>
            <w:tcW w:w="293" w:type="pct"/>
            <w:shd w:val="clear" w:color="auto" w:fill="auto"/>
            <w:vAlign w:val="center"/>
            <w:hideMark/>
          </w:tcPr>
          <w:p w14:paraId="4C6D165B" w14:textId="2158EAEA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3-2</w:t>
            </w:r>
          </w:p>
        </w:tc>
        <w:tc>
          <w:tcPr>
            <w:tcW w:w="613" w:type="pct"/>
            <w:vMerge/>
            <w:vAlign w:val="center"/>
            <w:hideMark/>
          </w:tcPr>
          <w:p w14:paraId="0FFF8850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591D2413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4DFDE3E3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7C90C585" w14:textId="6B38E042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6</w:t>
            </w:r>
          </w:p>
        </w:tc>
        <w:tc>
          <w:tcPr>
            <w:tcW w:w="547" w:type="pct"/>
            <w:vMerge/>
            <w:vAlign w:val="center"/>
            <w:hideMark/>
          </w:tcPr>
          <w:p w14:paraId="58F66C30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14:paraId="00A1446F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45CB0561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189A36C7" w14:textId="0DA972F7" w:rsidR="006862A0" w:rsidRPr="00186D99" w:rsidRDefault="18CDAAEE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-3.8</w:t>
            </w:r>
          </w:p>
        </w:tc>
      </w:tr>
      <w:tr w:rsidR="006862A0" w:rsidRPr="006862A0" w14:paraId="6EB763AB" w14:textId="77777777" w:rsidTr="00C96342">
        <w:trPr>
          <w:trHeight w:val="90"/>
        </w:trPr>
        <w:tc>
          <w:tcPr>
            <w:tcW w:w="293" w:type="pct"/>
            <w:shd w:val="clear" w:color="auto" w:fill="auto"/>
            <w:vAlign w:val="center"/>
            <w:hideMark/>
          </w:tcPr>
          <w:p w14:paraId="41E4E4DB" w14:textId="21143AC6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3-3</w:t>
            </w:r>
          </w:p>
        </w:tc>
        <w:tc>
          <w:tcPr>
            <w:tcW w:w="613" w:type="pct"/>
            <w:vMerge/>
            <w:vAlign w:val="center"/>
            <w:hideMark/>
          </w:tcPr>
          <w:p w14:paraId="052C70B7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14ECD714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5D03CF63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5D8576A6" w14:textId="201F8185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</w:t>
            </w:r>
          </w:p>
        </w:tc>
        <w:tc>
          <w:tcPr>
            <w:tcW w:w="547" w:type="pct"/>
            <w:vMerge/>
            <w:vAlign w:val="center"/>
            <w:hideMark/>
          </w:tcPr>
          <w:p w14:paraId="642594D8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14:paraId="10CC1ACF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012D1FBD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3B275367" w14:textId="38AC26D4" w:rsidR="006862A0" w:rsidRPr="00186D99" w:rsidRDefault="18CDAAEE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-3.8</w:t>
            </w:r>
          </w:p>
        </w:tc>
      </w:tr>
      <w:tr w:rsidR="006862A0" w:rsidRPr="006862A0" w14:paraId="26F01469" w14:textId="77777777" w:rsidTr="00C96342">
        <w:trPr>
          <w:trHeight w:val="90"/>
        </w:trPr>
        <w:tc>
          <w:tcPr>
            <w:tcW w:w="293" w:type="pct"/>
            <w:shd w:val="clear" w:color="auto" w:fill="auto"/>
            <w:vAlign w:val="center"/>
            <w:hideMark/>
          </w:tcPr>
          <w:p w14:paraId="0C7786D8" w14:textId="090A363B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4-1</w:t>
            </w:r>
          </w:p>
        </w:tc>
        <w:tc>
          <w:tcPr>
            <w:tcW w:w="613" w:type="pct"/>
            <w:vMerge/>
            <w:vAlign w:val="center"/>
            <w:hideMark/>
          </w:tcPr>
          <w:p w14:paraId="607CB959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2BDF83F8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38D68581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775D58CB" w14:textId="67CF2A1B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14:paraId="53246047" w14:textId="118F4240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18</w:t>
            </w:r>
          </w:p>
        </w:tc>
        <w:tc>
          <w:tcPr>
            <w:tcW w:w="718" w:type="pct"/>
            <w:vMerge/>
            <w:vAlign w:val="center"/>
            <w:hideMark/>
          </w:tcPr>
          <w:p w14:paraId="358E5970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3109E8C4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64338131" w14:textId="3F5A563A" w:rsidR="006862A0" w:rsidRPr="00186D99" w:rsidRDefault="18CDAAEE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-4.1</w:t>
            </w:r>
          </w:p>
        </w:tc>
      </w:tr>
      <w:tr w:rsidR="006862A0" w:rsidRPr="006862A0" w14:paraId="30153F7C" w14:textId="77777777" w:rsidTr="00C96342">
        <w:trPr>
          <w:trHeight w:val="90"/>
        </w:trPr>
        <w:tc>
          <w:tcPr>
            <w:tcW w:w="293" w:type="pct"/>
            <w:shd w:val="clear" w:color="auto" w:fill="auto"/>
            <w:vAlign w:val="center"/>
            <w:hideMark/>
          </w:tcPr>
          <w:p w14:paraId="634BD14A" w14:textId="0DFF1366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4-2</w:t>
            </w:r>
          </w:p>
        </w:tc>
        <w:tc>
          <w:tcPr>
            <w:tcW w:w="613" w:type="pct"/>
            <w:vMerge/>
            <w:vAlign w:val="center"/>
            <w:hideMark/>
          </w:tcPr>
          <w:p w14:paraId="6EA8F938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636DC46A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05150614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43E1EC0C" w14:textId="0D97E9D4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6</w:t>
            </w:r>
          </w:p>
        </w:tc>
        <w:tc>
          <w:tcPr>
            <w:tcW w:w="547" w:type="pct"/>
            <w:vMerge/>
            <w:vAlign w:val="center"/>
            <w:hideMark/>
          </w:tcPr>
          <w:p w14:paraId="4D295024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14:paraId="44F44F5E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6B959E44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65E57DBA" w14:textId="07AAC64A" w:rsidR="006862A0" w:rsidRPr="00186D99" w:rsidRDefault="18CDAAEE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-4.2</w:t>
            </w:r>
          </w:p>
        </w:tc>
      </w:tr>
      <w:tr w:rsidR="006862A0" w:rsidRPr="006862A0" w14:paraId="34C246A1" w14:textId="77777777" w:rsidTr="00C96342">
        <w:trPr>
          <w:trHeight w:val="90"/>
        </w:trPr>
        <w:tc>
          <w:tcPr>
            <w:tcW w:w="293" w:type="pct"/>
            <w:shd w:val="clear" w:color="auto" w:fill="auto"/>
            <w:vAlign w:val="center"/>
            <w:hideMark/>
          </w:tcPr>
          <w:p w14:paraId="3A3135A3" w14:textId="3EA45979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4-3</w:t>
            </w:r>
          </w:p>
        </w:tc>
        <w:tc>
          <w:tcPr>
            <w:tcW w:w="613" w:type="pct"/>
            <w:vMerge/>
            <w:vAlign w:val="center"/>
            <w:hideMark/>
          </w:tcPr>
          <w:p w14:paraId="0CE393E5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11AD7E54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47D41097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21D8F06E" w14:textId="42093E4A" w:rsidR="006862A0" w:rsidRPr="00186D99" w:rsidRDefault="006862A0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186D9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</w:t>
            </w:r>
          </w:p>
        </w:tc>
        <w:tc>
          <w:tcPr>
            <w:tcW w:w="547" w:type="pct"/>
            <w:vMerge/>
            <w:vAlign w:val="center"/>
            <w:hideMark/>
          </w:tcPr>
          <w:p w14:paraId="1A8C7D30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18" w:type="pct"/>
            <w:vMerge/>
            <w:vAlign w:val="center"/>
            <w:hideMark/>
          </w:tcPr>
          <w:p w14:paraId="1AAB4A05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76" w:type="pct"/>
            <w:vMerge/>
            <w:vAlign w:val="center"/>
            <w:hideMark/>
          </w:tcPr>
          <w:p w14:paraId="38436268" w14:textId="77777777" w:rsidR="006862A0" w:rsidRPr="00186D99" w:rsidRDefault="006862A0" w:rsidP="00686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  <w:hideMark/>
          </w:tcPr>
          <w:p w14:paraId="0C22F94A" w14:textId="3D85C8D8" w:rsidR="006862A0" w:rsidRPr="00186D99" w:rsidRDefault="18CDAAEE" w:rsidP="006862A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7030A0"/>
                <w:sz w:val="18"/>
                <w:szCs w:val="18"/>
              </w:rPr>
            </w:pPr>
            <w:r w:rsidRPr="23A8C780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-4.1</w:t>
            </w:r>
          </w:p>
        </w:tc>
      </w:tr>
    </w:tbl>
    <w:p w14:paraId="271D19C1" w14:textId="77777777" w:rsidR="00255127" w:rsidRDefault="00255127" w:rsidP="007B3841"/>
    <w:p w14:paraId="0B52E8B0" w14:textId="3C12C343" w:rsidR="006A76F6" w:rsidRPr="006A76F6" w:rsidRDefault="25AEAC1E" w:rsidP="006A76F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32"/>
          <w:lang w:val="en-GB" w:eastAsia="ja-JP"/>
        </w:rPr>
      </w:pPr>
      <w:r w:rsidRPr="00EB2136">
        <w:rPr>
          <w:rFonts w:ascii="Arial" w:eastAsia="MS Mincho" w:hAnsi="Arial" w:cs="Times New Roman"/>
          <w:sz w:val="32"/>
          <w:szCs w:val="32"/>
          <w:lang w:val="en-GB" w:eastAsia="ja-JP"/>
        </w:rPr>
        <w:t>2.2.2 Configuring 16QAM</w:t>
      </w:r>
    </w:p>
    <w:p w14:paraId="0EFD9ACF" w14:textId="28CBEC05" w:rsidR="46202D57" w:rsidRDefault="46202D57" w:rsidP="25AEAC1E">
      <w:pPr>
        <w:jc w:val="center"/>
      </w:pPr>
      <w:r>
        <w:t>Table</w:t>
      </w:r>
      <w:r w:rsidR="714EE12A">
        <w:t xml:space="preserve"> 2.2.2-1</w:t>
      </w:r>
      <w:r w:rsidR="73B7AC5C">
        <w:t xml:space="preserve"> Simulation results for the test cases of LOS, NTN-TDLC, 16QAM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1080"/>
        <w:gridCol w:w="810"/>
        <w:gridCol w:w="1080"/>
        <w:gridCol w:w="1170"/>
        <w:gridCol w:w="810"/>
        <w:gridCol w:w="1350"/>
        <w:gridCol w:w="1080"/>
        <w:gridCol w:w="1075"/>
      </w:tblGrid>
      <w:tr w:rsidR="002F20B0" w14:paraId="4A6FCDA4" w14:textId="77777777" w:rsidTr="00846E24">
        <w:trPr>
          <w:trHeight w:val="225"/>
        </w:trPr>
        <w:tc>
          <w:tcPr>
            <w:tcW w:w="895" w:type="dxa"/>
            <w:shd w:val="clear" w:color="auto" w:fill="auto"/>
            <w:vAlign w:val="center"/>
          </w:tcPr>
          <w:p w14:paraId="4B164704" w14:textId="15428449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Test num.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1B73B4" w14:textId="33D997C6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Reference channel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9251F3" w14:textId="3DA043B2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Bandwidth (MHz) / Subcarrier spacing (kHz)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9CAFDF" w14:textId="4851E96B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Modulation format and code rate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59F805" w14:textId="09747AFA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Delay spread(ns)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8B8B3D" w14:textId="549E78C6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k-factor(dB)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C03B522" w14:textId="5E8C275C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Correlation matrix and antenna configuration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1A2521F2" w14:textId="41CECFAF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Reference value</w:t>
            </w:r>
          </w:p>
        </w:tc>
      </w:tr>
      <w:tr w:rsidR="000B5944" w14:paraId="6B771E4D" w14:textId="77777777" w:rsidTr="00233E17">
        <w:trPr>
          <w:trHeight w:val="225"/>
        </w:trPr>
        <w:tc>
          <w:tcPr>
            <w:tcW w:w="895" w:type="dxa"/>
            <w:shd w:val="clear" w:color="auto" w:fill="auto"/>
            <w:vAlign w:val="center"/>
          </w:tcPr>
          <w:p w14:paraId="32CECF69" w14:textId="36024F8E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12B30E" w14:textId="11B2D268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5D3241" w14:textId="143E8EC4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B27EBE" w14:textId="3EF7A469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9325FBA" w14:textId="3D6B1441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02EA2C" w14:textId="4FF4DFB9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561C7AE" w14:textId="00379B72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287703" w14:textId="705312B8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Fraction of maximum throughput (%)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7D19576" w14:textId="3E02006D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SNR (dB)</w:t>
            </w:r>
          </w:p>
          <w:p w14:paraId="6ED23682" w14:textId="6DD726E4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  <w:lang w:val="en-GB"/>
              </w:rPr>
              <w:t>DMRS 1+2 additional</w:t>
            </w:r>
          </w:p>
        </w:tc>
      </w:tr>
      <w:tr w:rsidR="000B5944" w14:paraId="01715219" w14:textId="77777777" w:rsidTr="00233E17">
        <w:trPr>
          <w:trHeight w:val="90"/>
        </w:trPr>
        <w:tc>
          <w:tcPr>
            <w:tcW w:w="895" w:type="dxa"/>
            <w:shd w:val="clear" w:color="auto" w:fill="auto"/>
            <w:vAlign w:val="center"/>
          </w:tcPr>
          <w:p w14:paraId="1CA673C5" w14:textId="71FBFC1A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1-1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6685F752" w14:textId="599E2816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</w:pPr>
            <w:proofErr w:type="gramStart"/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.PDSCH</w:t>
            </w:r>
            <w:proofErr w:type="gramEnd"/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.1-2.1 FDD (16QAM) 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73FEE326" w14:textId="79C4F1BE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 / 15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5CDB324A" w14:textId="7965AAA3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16QAM, 0.48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279F71A" w14:textId="73489E31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17D72D1E" w14:textId="43E9B28A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3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14:paraId="0AE8D006" w14:textId="777331F8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1x2, ULA Low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DAB976D" w14:textId="1950EF22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70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C42455A" w14:textId="08E5190B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5.4</w:t>
            </w:r>
          </w:p>
        </w:tc>
      </w:tr>
      <w:tr w:rsidR="00846E24" w14:paraId="30D54383" w14:textId="77777777" w:rsidTr="00233E17">
        <w:trPr>
          <w:trHeight w:val="90"/>
        </w:trPr>
        <w:tc>
          <w:tcPr>
            <w:tcW w:w="895" w:type="dxa"/>
            <w:shd w:val="clear" w:color="auto" w:fill="auto"/>
            <w:vAlign w:val="center"/>
          </w:tcPr>
          <w:p w14:paraId="11B427BB" w14:textId="06B87D35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1-2</w:t>
            </w:r>
          </w:p>
        </w:tc>
        <w:tc>
          <w:tcPr>
            <w:tcW w:w="1080" w:type="dxa"/>
            <w:vMerge/>
          </w:tcPr>
          <w:p w14:paraId="2BDDA6BA" w14:textId="77777777" w:rsidR="00825063" w:rsidRDefault="00825063"/>
        </w:tc>
        <w:tc>
          <w:tcPr>
            <w:tcW w:w="810" w:type="dxa"/>
            <w:vMerge/>
          </w:tcPr>
          <w:p w14:paraId="510372F0" w14:textId="77777777" w:rsidR="00825063" w:rsidRDefault="00825063"/>
        </w:tc>
        <w:tc>
          <w:tcPr>
            <w:tcW w:w="1080" w:type="dxa"/>
            <w:vMerge/>
          </w:tcPr>
          <w:p w14:paraId="0DD8302A" w14:textId="77777777" w:rsidR="00825063" w:rsidRDefault="00825063"/>
        </w:tc>
        <w:tc>
          <w:tcPr>
            <w:tcW w:w="1170" w:type="dxa"/>
            <w:shd w:val="clear" w:color="auto" w:fill="auto"/>
            <w:vAlign w:val="center"/>
          </w:tcPr>
          <w:p w14:paraId="7ABA9DF9" w14:textId="6EA81DC3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6</w:t>
            </w:r>
          </w:p>
        </w:tc>
        <w:tc>
          <w:tcPr>
            <w:tcW w:w="810" w:type="dxa"/>
            <w:vMerge/>
          </w:tcPr>
          <w:p w14:paraId="75C09C96" w14:textId="77777777" w:rsidR="00825063" w:rsidRDefault="00825063"/>
        </w:tc>
        <w:tc>
          <w:tcPr>
            <w:tcW w:w="1350" w:type="dxa"/>
            <w:vMerge/>
          </w:tcPr>
          <w:p w14:paraId="0D493DC2" w14:textId="77777777" w:rsidR="00825063" w:rsidRDefault="00825063"/>
        </w:tc>
        <w:tc>
          <w:tcPr>
            <w:tcW w:w="1080" w:type="dxa"/>
            <w:vMerge/>
          </w:tcPr>
          <w:p w14:paraId="3C5F2731" w14:textId="77777777" w:rsidR="00825063" w:rsidRDefault="00825063"/>
        </w:tc>
        <w:tc>
          <w:tcPr>
            <w:tcW w:w="1075" w:type="dxa"/>
            <w:shd w:val="clear" w:color="auto" w:fill="auto"/>
            <w:vAlign w:val="center"/>
          </w:tcPr>
          <w:p w14:paraId="2529245D" w14:textId="4056D7E2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5.4</w:t>
            </w:r>
          </w:p>
        </w:tc>
      </w:tr>
      <w:tr w:rsidR="00846E24" w14:paraId="5E14D7EB" w14:textId="77777777" w:rsidTr="00233E17">
        <w:trPr>
          <w:trHeight w:val="90"/>
        </w:trPr>
        <w:tc>
          <w:tcPr>
            <w:tcW w:w="895" w:type="dxa"/>
            <w:shd w:val="clear" w:color="auto" w:fill="auto"/>
            <w:vAlign w:val="center"/>
          </w:tcPr>
          <w:p w14:paraId="3A307EB2" w14:textId="5E4BE84C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1-3</w:t>
            </w:r>
          </w:p>
        </w:tc>
        <w:tc>
          <w:tcPr>
            <w:tcW w:w="1080" w:type="dxa"/>
            <w:vMerge/>
          </w:tcPr>
          <w:p w14:paraId="7E501150" w14:textId="77777777" w:rsidR="00825063" w:rsidRDefault="00825063"/>
        </w:tc>
        <w:tc>
          <w:tcPr>
            <w:tcW w:w="810" w:type="dxa"/>
            <w:vMerge/>
          </w:tcPr>
          <w:p w14:paraId="5C6D10C3" w14:textId="77777777" w:rsidR="00825063" w:rsidRDefault="00825063"/>
        </w:tc>
        <w:tc>
          <w:tcPr>
            <w:tcW w:w="1080" w:type="dxa"/>
            <w:vMerge/>
          </w:tcPr>
          <w:p w14:paraId="0C7EA6C6" w14:textId="77777777" w:rsidR="00825063" w:rsidRDefault="00825063"/>
        </w:tc>
        <w:tc>
          <w:tcPr>
            <w:tcW w:w="1170" w:type="dxa"/>
            <w:shd w:val="clear" w:color="auto" w:fill="auto"/>
            <w:vAlign w:val="center"/>
          </w:tcPr>
          <w:p w14:paraId="18567D22" w14:textId="211BA3A6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</w:t>
            </w:r>
          </w:p>
        </w:tc>
        <w:tc>
          <w:tcPr>
            <w:tcW w:w="810" w:type="dxa"/>
            <w:vMerge/>
          </w:tcPr>
          <w:p w14:paraId="6C9D2EB9" w14:textId="77777777" w:rsidR="00825063" w:rsidRDefault="00825063"/>
        </w:tc>
        <w:tc>
          <w:tcPr>
            <w:tcW w:w="1350" w:type="dxa"/>
            <w:vMerge/>
          </w:tcPr>
          <w:p w14:paraId="27CFA67B" w14:textId="77777777" w:rsidR="00825063" w:rsidRDefault="00825063"/>
        </w:tc>
        <w:tc>
          <w:tcPr>
            <w:tcW w:w="1080" w:type="dxa"/>
            <w:vMerge/>
          </w:tcPr>
          <w:p w14:paraId="29C5D828" w14:textId="77777777" w:rsidR="00825063" w:rsidRDefault="00825063"/>
        </w:tc>
        <w:tc>
          <w:tcPr>
            <w:tcW w:w="1075" w:type="dxa"/>
            <w:shd w:val="clear" w:color="auto" w:fill="auto"/>
            <w:vAlign w:val="center"/>
          </w:tcPr>
          <w:p w14:paraId="2D259D5B" w14:textId="5FAA5729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5.4</w:t>
            </w:r>
          </w:p>
        </w:tc>
      </w:tr>
      <w:tr w:rsidR="00846E24" w14:paraId="588480C9" w14:textId="77777777" w:rsidTr="00233E17">
        <w:trPr>
          <w:trHeight w:val="90"/>
        </w:trPr>
        <w:tc>
          <w:tcPr>
            <w:tcW w:w="895" w:type="dxa"/>
            <w:shd w:val="clear" w:color="auto" w:fill="auto"/>
            <w:vAlign w:val="center"/>
          </w:tcPr>
          <w:p w14:paraId="1E5D4791" w14:textId="0E9BED1B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2-1</w:t>
            </w:r>
          </w:p>
        </w:tc>
        <w:tc>
          <w:tcPr>
            <w:tcW w:w="1080" w:type="dxa"/>
            <w:vMerge/>
          </w:tcPr>
          <w:p w14:paraId="3A36BB65" w14:textId="77777777" w:rsidR="00825063" w:rsidRDefault="00825063"/>
        </w:tc>
        <w:tc>
          <w:tcPr>
            <w:tcW w:w="810" w:type="dxa"/>
            <w:vMerge/>
          </w:tcPr>
          <w:p w14:paraId="2ADF39B5" w14:textId="77777777" w:rsidR="00825063" w:rsidRDefault="00825063"/>
        </w:tc>
        <w:tc>
          <w:tcPr>
            <w:tcW w:w="1080" w:type="dxa"/>
            <w:vMerge/>
          </w:tcPr>
          <w:p w14:paraId="6BA6BBCF" w14:textId="77777777" w:rsidR="00825063" w:rsidRDefault="00825063"/>
        </w:tc>
        <w:tc>
          <w:tcPr>
            <w:tcW w:w="1170" w:type="dxa"/>
            <w:shd w:val="clear" w:color="auto" w:fill="auto"/>
            <w:vAlign w:val="center"/>
          </w:tcPr>
          <w:p w14:paraId="2A2B8ED8" w14:textId="0EE3F090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5160A6B5" w14:textId="5990904A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7</w:t>
            </w:r>
          </w:p>
        </w:tc>
        <w:tc>
          <w:tcPr>
            <w:tcW w:w="1350" w:type="dxa"/>
            <w:vMerge/>
          </w:tcPr>
          <w:p w14:paraId="79343C87" w14:textId="77777777" w:rsidR="00825063" w:rsidRDefault="00825063"/>
        </w:tc>
        <w:tc>
          <w:tcPr>
            <w:tcW w:w="1080" w:type="dxa"/>
            <w:vMerge/>
          </w:tcPr>
          <w:p w14:paraId="55A5A0BA" w14:textId="77777777" w:rsidR="00825063" w:rsidRDefault="00825063"/>
        </w:tc>
        <w:tc>
          <w:tcPr>
            <w:tcW w:w="1075" w:type="dxa"/>
            <w:shd w:val="clear" w:color="auto" w:fill="auto"/>
            <w:vAlign w:val="center"/>
          </w:tcPr>
          <w:p w14:paraId="14FC2B2F" w14:textId="1CB64886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4.7</w:t>
            </w:r>
          </w:p>
        </w:tc>
      </w:tr>
      <w:tr w:rsidR="00846E24" w14:paraId="5F85049F" w14:textId="77777777" w:rsidTr="00233E17">
        <w:trPr>
          <w:trHeight w:val="90"/>
        </w:trPr>
        <w:tc>
          <w:tcPr>
            <w:tcW w:w="895" w:type="dxa"/>
            <w:shd w:val="clear" w:color="auto" w:fill="auto"/>
            <w:vAlign w:val="center"/>
          </w:tcPr>
          <w:p w14:paraId="67DEEB35" w14:textId="7E59FEB8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2-2</w:t>
            </w:r>
          </w:p>
        </w:tc>
        <w:tc>
          <w:tcPr>
            <w:tcW w:w="1080" w:type="dxa"/>
            <w:vMerge/>
          </w:tcPr>
          <w:p w14:paraId="6453F0CE" w14:textId="77777777" w:rsidR="00825063" w:rsidRDefault="00825063"/>
        </w:tc>
        <w:tc>
          <w:tcPr>
            <w:tcW w:w="810" w:type="dxa"/>
            <w:vMerge/>
          </w:tcPr>
          <w:p w14:paraId="792953C0" w14:textId="77777777" w:rsidR="00825063" w:rsidRDefault="00825063"/>
        </w:tc>
        <w:tc>
          <w:tcPr>
            <w:tcW w:w="1080" w:type="dxa"/>
            <w:vMerge/>
          </w:tcPr>
          <w:p w14:paraId="2BA3C50E" w14:textId="77777777" w:rsidR="00825063" w:rsidRDefault="00825063"/>
        </w:tc>
        <w:tc>
          <w:tcPr>
            <w:tcW w:w="1170" w:type="dxa"/>
            <w:shd w:val="clear" w:color="auto" w:fill="auto"/>
            <w:vAlign w:val="center"/>
          </w:tcPr>
          <w:p w14:paraId="4CA00448" w14:textId="5D8DD4D9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6</w:t>
            </w:r>
          </w:p>
        </w:tc>
        <w:tc>
          <w:tcPr>
            <w:tcW w:w="810" w:type="dxa"/>
            <w:vMerge/>
          </w:tcPr>
          <w:p w14:paraId="73001EEB" w14:textId="77777777" w:rsidR="00825063" w:rsidRDefault="00825063"/>
        </w:tc>
        <w:tc>
          <w:tcPr>
            <w:tcW w:w="1350" w:type="dxa"/>
            <w:vMerge/>
          </w:tcPr>
          <w:p w14:paraId="006663FC" w14:textId="77777777" w:rsidR="00825063" w:rsidRDefault="00825063"/>
        </w:tc>
        <w:tc>
          <w:tcPr>
            <w:tcW w:w="1080" w:type="dxa"/>
            <w:vMerge/>
          </w:tcPr>
          <w:p w14:paraId="507A03EB" w14:textId="77777777" w:rsidR="00825063" w:rsidRDefault="00825063"/>
        </w:tc>
        <w:tc>
          <w:tcPr>
            <w:tcW w:w="1075" w:type="dxa"/>
            <w:shd w:val="clear" w:color="auto" w:fill="auto"/>
            <w:vAlign w:val="center"/>
          </w:tcPr>
          <w:p w14:paraId="1C0EFD53" w14:textId="5B67BC97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4.7</w:t>
            </w:r>
          </w:p>
        </w:tc>
      </w:tr>
      <w:tr w:rsidR="00846E24" w14:paraId="51808A30" w14:textId="77777777" w:rsidTr="00233E17">
        <w:trPr>
          <w:trHeight w:val="90"/>
        </w:trPr>
        <w:tc>
          <w:tcPr>
            <w:tcW w:w="895" w:type="dxa"/>
            <w:shd w:val="clear" w:color="auto" w:fill="auto"/>
            <w:vAlign w:val="center"/>
          </w:tcPr>
          <w:p w14:paraId="749E7EF3" w14:textId="1001894B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2-3</w:t>
            </w:r>
          </w:p>
        </w:tc>
        <w:tc>
          <w:tcPr>
            <w:tcW w:w="1080" w:type="dxa"/>
            <w:vMerge/>
          </w:tcPr>
          <w:p w14:paraId="3236A236" w14:textId="77777777" w:rsidR="00825063" w:rsidRDefault="00825063"/>
        </w:tc>
        <w:tc>
          <w:tcPr>
            <w:tcW w:w="810" w:type="dxa"/>
            <w:vMerge/>
          </w:tcPr>
          <w:p w14:paraId="5C4CA9EA" w14:textId="77777777" w:rsidR="00825063" w:rsidRDefault="00825063"/>
        </w:tc>
        <w:tc>
          <w:tcPr>
            <w:tcW w:w="1080" w:type="dxa"/>
            <w:vMerge/>
          </w:tcPr>
          <w:p w14:paraId="64D4CA39" w14:textId="77777777" w:rsidR="00825063" w:rsidRDefault="00825063"/>
        </w:tc>
        <w:tc>
          <w:tcPr>
            <w:tcW w:w="1170" w:type="dxa"/>
            <w:shd w:val="clear" w:color="auto" w:fill="auto"/>
            <w:vAlign w:val="center"/>
          </w:tcPr>
          <w:p w14:paraId="67A4D962" w14:textId="25FCB75F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</w:t>
            </w:r>
          </w:p>
        </w:tc>
        <w:tc>
          <w:tcPr>
            <w:tcW w:w="810" w:type="dxa"/>
            <w:vMerge/>
          </w:tcPr>
          <w:p w14:paraId="7F5E3EEF" w14:textId="77777777" w:rsidR="00825063" w:rsidRDefault="00825063"/>
        </w:tc>
        <w:tc>
          <w:tcPr>
            <w:tcW w:w="1350" w:type="dxa"/>
            <w:vMerge/>
          </w:tcPr>
          <w:p w14:paraId="3B89E131" w14:textId="77777777" w:rsidR="00825063" w:rsidRDefault="00825063"/>
        </w:tc>
        <w:tc>
          <w:tcPr>
            <w:tcW w:w="1080" w:type="dxa"/>
            <w:vMerge/>
          </w:tcPr>
          <w:p w14:paraId="626A040C" w14:textId="77777777" w:rsidR="00825063" w:rsidRDefault="00825063"/>
        </w:tc>
        <w:tc>
          <w:tcPr>
            <w:tcW w:w="1075" w:type="dxa"/>
            <w:shd w:val="clear" w:color="auto" w:fill="auto"/>
            <w:vAlign w:val="center"/>
          </w:tcPr>
          <w:p w14:paraId="5E0B55ED" w14:textId="67638A6F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4.7</w:t>
            </w:r>
          </w:p>
        </w:tc>
      </w:tr>
      <w:tr w:rsidR="00846E24" w14:paraId="1B5AEEE9" w14:textId="77777777" w:rsidTr="00233E17">
        <w:trPr>
          <w:trHeight w:val="90"/>
        </w:trPr>
        <w:tc>
          <w:tcPr>
            <w:tcW w:w="895" w:type="dxa"/>
            <w:shd w:val="clear" w:color="auto" w:fill="auto"/>
            <w:vAlign w:val="center"/>
          </w:tcPr>
          <w:p w14:paraId="25205EE7" w14:textId="677CE9B8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3-1</w:t>
            </w:r>
          </w:p>
        </w:tc>
        <w:tc>
          <w:tcPr>
            <w:tcW w:w="1080" w:type="dxa"/>
            <w:vMerge/>
          </w:tcPr>
          <w:p w14:paraId="194AD467" w14:textId="77777777" w:rsidR="00825063" w:rsidRDefault="00825063"/>
        </w:tc>
        <w:tc>
          <w:tcPr>
            <w:tcW w:w="810" w:type="dxa"/>
            <w:vMerge/>
          </w:tcPr>
          <w:p w14:paraId="28AA7096" w14:textId="77777777" w:rsidR="00825063" w:rsidRDefault="00825063"/>
        </w:tc>
        <w:tc>
          <w:tcPr>
            <w:tcW w:w="1080" w:type="dxa"/>
            <w:vMerge/>
          </w:tcPr>
          <w:p w14:paraId="619AAFE2" w14:textId="77777777" w:rsidR="00825063" w:rsidRDefault="00825063"/>
        </w:tc>
        <w:tc>
          <w:tcPr>
            <w:tcW w:w="1170" w:type="dxa"/>
            <w:shd w:val="clear" w:color="auto" w:fill="auto"/>
            <w:vAlign w:val="center"/>
          </w:tcPr>
          <w:p w14:paraId="30B798A7" w14:textId="3E1F34C0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67314C99" w14:textId="4E377BB9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12</w:t>
            </w:r>
          </w:p>
        </w:tc>
        <w:tc>
          <w:tcPr>
            <w:tcW w:w="1350" w:type="dxa"/>
            <w:vMerge/>
          </w:tcPr>
          <w:p w14:paraId="437BB5AC" w14:textId="77777777" w:rsidR="00825063" w:rsidRDefault="00825063"/>
        </w:tc>
        <w:tc>
          <w:tcPr>
            <w:tcW w:w="1080" w:type="dxa"/>
            <w:vMerge/>
          </w:tcPr>
          <w:p w14:paraId="309C8467" w14:textId="77777777" w:rsidR="00825063" w:rsidRDefault="00825063"/>
        </w:tc>
        <w:tc>
          <w:tcPr>
            <w:tcW w:w="1075" w:type="dxa"/>
            <w:shd w:val="clear" w:color="auto" w:fill="auto"/>
            <w:vAlign w:val="center"/>
          </w:tcPr>
          <w:p w14:paraId="439CB0CE" w14:textId="13107A75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3.9</w:t>
            </w:r>
          </w:p>
        </w:tc>
      </w:tr>
      <w:tr w:rsidR="00846E24" w14:paraId="09ACC66B" w14:textId="77777777" w:rsidTr="00233E17">
        <w:trPr>
          <w:trHeight w:val="90"/>
        </w:trPr>
        <w:tc>
          <w:tcPr>
            <w:tcW w:w="895" w:type="dxa"/>
            <w:shd w:val="clear" w:color="auto" w:fill="auto"/>
            <w:vAlign w:val="center"/>
          </w:tcPr>
          <w:p w14:paraId="07CC102F" w14:textId="2158EAEA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3-2</w:t>
            </w:r>
          </w:p>
        </w:tc>
        <w:tc>
          <w:tcPr>
            <w:tcW w:w="1080" w:type="dxa"/>
            <w:vMerge/>
          </w:tcPr>
          <w:p w14:paraId="69BCB779" w14:textId="77777777" w:rsidR="00825063" w:rsidRDefault="00825063"/>
        </w:tc>
        <w:tc>
          <w:tcPr>
            <w:tcW w:w="810" w:type="dxa"/>
            <w:vMerge/>
          </w:tcPr>
          <w:p w14:paraId="2A778619" w14:textId="77777777" w:rsidR="00825063" w:rsidRDefault="00825063"/>
        </w:tc>
        <w:tc>
          <w:tcPr>
            <w:tcW w:w="1080" w:type="dxa"/>
            <w:vMerge/>
          </w:tcPr>
          <w:p w14:paraId="032F43BA" w14:textId="77777777" w:rsidR="00825063" w:rsidRDefault="00825063"/>
        </w:tc>
        <w:tc>
          <w:tcPr>
            <w:tcW w:w="1170" w:type="dxa"/>
            <w:shd w:val="clear" w:color="auto" w:fill="auto"/>
            <w:vAlign w:val="center"/>
          </w:tcPr>
          <w:p w14:paraId="5EFD2F01" w14:textId="6B38E042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6</w:t>
            </w:r>
          </w:p>
        </w:tc>
        <w:tc>
          <w:tcPr>
            <w:tcW w:w="810" w:type="dxa"/>
            <w:vMerge/>
          </w:tcPr>
          <w:p w14:paraId="30472364" w14:textId="77777777" w:rsidR="00825063" w:rsidRDefault="00825063"/>
        </w:tc>
        <w:tc>
          <w:tcPr>
            <w:tcW w:w="1350" w:type="dxa"/>
            <w:vMerge/>
          </w:tcPr>
          <w:p w14:paraId="2E863274" w14:textId="77777777" w:rsidR="00825063" w:rsidRDefault="00825063"/>
        </w:tc>
        <w:tc>
          <w:tcPr>
            <w:tcW w:w="1080" w:type="dxa"/>
            <w:vMerge/>
          </w:tcPr>
          <w:p w14:paraId="46FD9A51" w14:textId="77777777" w:rsidR="00825063" w:rsidRDefault="00825063"/>
        </w:tc>
        <w:tc>
          <w:tcPr>
            <w:tcW w:w="1075" w:type="dxa"/>
            <w:shd w:val="clear" w:color="auto" w:fill="auto"/>
            <w:vAlign w:val="center"/>
          </w:tcPr>
          <w:p w14:paraId="30437EB3" w14:textId="018F3E40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3.9</w:t>
            </w:r>
          </w:p>
        </w:tc>
      </w:tr>
      <w:tr w:rsidR="00846E24" w14:paraId="6F608D48" w14:textId="77777777" w:rsidTr="00233E17">
        <w:trPr>
          <w:trHeight w:val="90"/>
        </w:trPr>
        <w:tc>
          <w:tcPr>
            <w:tcW w:w="895" w:type="dxa"/>
            <w:shd w:val="clear" w:color="auto" w:fill="auto"/>
            <w:vAlign w:val="center"/>
          </w:tcPr>
          <w:p w14:paraId="4730264D" w14:textId="21143AC6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3-3</w:t>
            </w:r>
          </w:p>
        </w:tc>
        <w:tc>
          <w:tcPr>
            <w:tcW w:w="1080" w:type="dxa"/>
            <w:vMerge/>
          </w:tcPr>
          <w:p w14:paraId="6E18DC8F" w14:textId="77777777" w:rsidR="00825063" w:rsidRDefault="00825063"/>
        </w:tc>
        <w:tc>
          <w:tcPr>
            <w:tcW w:w="810" w:type="dxa"/>
            <w:vMerge/>
          </w:tcPr>
          <w:p w14:paraId="01E9ECC2" w14:textId="77777777" w:rsidR="00825063" w:rsidRDefault="00825063"/>
        </w:tc>
        <w:tc>
          <w:tcPr>
            <w:tcW w:w="1080" w:type="dxa"/>
            <w:vMerge/>
          </w:tcPr>
          <w:p w14:paraId="2870E85F" w14:textId="77777777" w:rsidR="00825063" w:rsidRDefault="00825063"/>
        </w:tc>
        <w:tc>
          <w:tcPr>
            <w:tcW w:w="1170" w:type="dxa"/>
            <w:shd w:val="clear" w:color="auto" w:fill="auto"/>
            <w:vAlign w:val="center"/>
          </w:tcPr>
          <w:p w14:paraId="17C51B12" w14:textId="201F8185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</w:t>
            </w:r>
          </w:p>
        </w:tc>
        <w:tc>
          <w:tcPr>
            <w:tcW w:w="810" w:type="dxa"/>
            <w:vMerge/>
          </w:tcPr>
          <w:p w14:paraId="4E47B2CF" w14:textId="77777777" w:rsidR="00825063" w:rsidRDefault="00825063"/>
        </w:tc>
        <w:tc>
          <w:tcPr>
            <w:tcW w:w="1350" w:type="dxa"/>
            <w:vMerge/>
          </w:tcPr>
          <w:p w14:paraId="3159977B" w14:textId="77777777" w:rsidR="00825063" w:rsidRDefault="00825063"/>
        </w:tc>
        <w:tc>
          <w:tcPr>
            <w:tcW w:w="1080" w:type="dxa"/>
            <w:vMerge/>
          </w:tcPr>
          <w:p w14:paraId="671B8F94" w14:textId="77777777" w:rsidR="00825063" w:rsidRDefault="00825063"/>
        </w:tc>
        <w:tc>
          <w:tcPr>
            <w:tcW w:w="1075" w:type="dxa"/>
            <w:shd w:val="clear" w:color="auto" w:fill="auto"/>
            <w:vAlign w:val="center"/>
          </w:tcPr>
          <w:p w14:paraId="49F401A0" w14:textId="2DB56CCF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3.9</w:t>
            </w:r>
          </w:p>
        </w:tc>
      </w:tr>
      <w:tr w:rsidR="00846E24" w14:paraId="5F1B1071" w14:textId="77777777" w:rsidTr="00233E17">
        <w:trPr>
          <w:trHeight w:val="90"/>
        </w:trPr>
        <w:tc>
          <w:tcPr>
            <w:tcW w:w="895" w:type="dxa"/>
            <w:shd w:val="clear" w:color="auto" w:fill="auto"/>
            <w:vAlign w:val="center"/>
          </w:tcPr>
          <w:p w14:paraId="1CE105DE" w14:textId="090A363B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4-1</w:t>
            </w:r>
          </w:p>
        </w:tc>
        <w:tc>
          <w:tcPr>
            <w:tcW w:w="1080" w:type="dxa"/>
            <w:vMerge/>
          </w:tcPr>
          <w:p w14:paraId="30AB0631" w14:textId="77777777" w:rsidR="00825063" w:rsidRDefault="00825063"/>
        </w:tc>
        <w:tc>
          <w:tcPr>
            <w:tcW w:w="810" w:type="dxa"/>
            <w:vMerge/>
          </w:tcPr>
          <w:p w14:paraId="61442F4B" w14:textId="77777777" w:rsidR="00825063" w:rsidRDefault="00825063"/>
        </w:tc>
        <w:tc>
          <w:tcPr>
            <w:tcW w:w="1080" w:type="dxa"/>
            <w:vMerge/>
          </w:tcPr>
          <w:p w14:paraId="019A1DCF" w14:textId="77777777" w:rsidR="00825063" w:rsidRDefault="00825063"/>
        </w:tc>
        <w:tc>
          <w:tcPr>
            <w:tcW w:w="1170" w:type="dxa"/>
            <w:shd w:val="clear" w:color="auto" w:fill="auto"/>
            <w:vAlign w:val="center"/>
          </w:tcPr>
          <w:p w14:paraId="679DC57F" w14:textId="67CF2A1B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2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6967125E" w14:textId="118F4240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18</w:t>
            </w:r>
          </w:p>
        </w:tc>
        <w:tc>
          <w:tcPr>
            <w:tcW w:w="1350" w:type="dxa"/>
            <w:vMerge/>
          </w:tcPr>
          <w:p w14:paraId="39D6584D" w14:textId="77777777" w:rsidR="00825063" w:rsidRDefault="00825063"/>
        </w:tc>
        <w:tc>
          <w:tcPr>
            <w:tcW w:w="1080" w:type="dxa"/>
            <w:vMerge/>
          </w:tcPr>
          <w:p w14:paraId="51CD29B7" w14:textId="77777777" w:rsidR="00825063" w:rsidRDefault="00825063"/>
        </w:tc>
        <w:tc>
          <w:tcPr>
            <w:tcW w:w="1075" w:type="dxa"/>
            <w:shd w:val="clear" w:color="auto" w:fill="auto"/>
            <w:vAlign w:val="center"/>
          </w:tcPr>
          <w:p w14:paraId="441BB8BC" w14:textId="5015E28E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3.6</w:t>
            </w:r>
          </w:p>
        </w:tc>
      </w:tr>
      <w:tr w:rsidR="00846E24" w14:paraId="3E562C7E" w14:textId="77777777" w:rsidTr="00233E17">
        <w:trPr>
          <w:trHeight w:val="90"/>
        </w:trPr>
        <w:tc>
          <w:tcPr>
            <w:tcW w:w="895" w:type="dxa"/>
            <w:shd w:val="clear" w:color="auto" w:fill="auto"/>
            <w:vAlign w:val="center"/>
          </w:tcPr>
          <w:p w14:paraId="2499A588" w14:textId="0DFF1366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4-2</w:t>
            </w:r>
          </w:p>
        </w:tc>
        <w:tc>
          <w:tcPr>
            <w:tcW w:w="1080" w:type="dxa"/>
            <w:vMerge/>
          </w:tcPr>
          <w:p w14:paraId="132054FC" w14:textId="77777777" w:rsidR="00825063" w:rsidRDefault="00825063"/>
        </w:tc>
        <w:tc>
          <w:tcPr>
            <w:tcW w:w="810" w:type="dxa"/>
            <w:vMerge/>
          </w:tcPr>
          <w:p w14:paraId="524D3A15" w14:textId="77777777" w:rsidR="00825063" w:rsidRDefault="00825063"/>
        </w:tc>
        <w:tc>
          <w:tcPr>
            <w:tcW w:w="1080" w:type="dxa"/>
            <w:vMerge/>
          </w:tcPr>
          <w:p w14:paraId="2F5179C6" w14:textId="77777777" w:rsidR="00825063" w:rsidRDefault="00825063"/>
        </w:tc>
        <w:tc>
          <w:tcPr>
            <w:tcW w:w="1170" w:type="dxa"/>
            <w:shd w:val="clear" w:color="auto" w:fill="auto"/>
            <w:vAlign w:val="center"/>
          </w:tcPr>
          <w:p w14:paraId="0AE71B6C" w14:textId="0D97E9D4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6</w:t>
            </w:r>
          </w:p>
        </w:tc>
        <w:tc>
          <w:tcPr>
            <w:tcW w:w="810" w:type="dxa"/>
            <w:vMerge/>
          </w:tcPr>
          <w:p w14:paraId="576E5875" w14:textId="77777777" w:rsidR="00825063" w:rsidRDefault="00825063"/>
        </w:tc>
        <w:tc>
          <w:tcPr>
            <w:tcW w:w="1350" w:type="dxa"/>
            <w:vMerge/>
          </w:tcPr>
          <w:p w14:paraId="1A7C89AC" w14:textId="77777777" w:rsidR="00825063" w:rsidRDefault="00825063"/>
        </w:tc>
        <w:tc>
          <w:tcPr>
            <w:tcW w:w="1080" w:type="dxa"/>
            <w:vMerge/>
          </w:tcPr>
          <w:p w14:paraId="54E19468" w14:textId="77777777" w:rsidR="00825063" w:rsidRDefault="00825063"/>
        </w:tc>
        <w:tc>
          <w:tcPr>
            <w:tcW w:w="1075" w:type="dxa"/>
            <w:shd w:val="clear" w:color="auto" w:fill="auto"/>
            <w:vAlign w:val="center"/>
          </w:tcPr>
          <w:p w14:paraId="4763FBA8" w14:textId="514D7075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3.6</w:t>
            </w:r>
          </w:p>
        </w:tc>
      </w:tr>
      <w:tr w:rsidR="00846E24" w14:paraId="280B833E" w14:textId="77777777" w:rsidTr="00233E17">
        <w:trPr>
          <w:trHeight w:val="90"/>
        </w:trPr>
        <w:tc>
          <w:tcPr>
            <w:tcW w:w="895" w:type="dxa"/>
            <w:shd w:val="clear" w:color="auto" w:fill="auto"/>
            <w:vAlign w:val="center"/>
          </w:tcPr>
          <w:p w14:paraId="121AF339" w14:textId="3EA45979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4-3</w:t>
            </w:r>
          </w:p>
        </w:tc>
        <w:tc>
          <w:tcPr>
            <w:tcW w:w="1080" w:type="dxa"/>
            <w:vMerge/>
          </w:tcPr>
          <w:p w14:paraId="0E8234ED" w14:textId="77777777" w:rsidR="00825063" w:rsidRDefault="00825063"/>
        </w:tc>
        <w:tc>
          <w:tcPr>
            <w:tcW w:w="810" w:type="dxa"/>
            <w:vMerge/>
          </w:tcPr>
          <w:p w14:paraId="5E6C570D" w14:textId="77777777" w:rsidR="00825063" w:rsidRDefault="00825063"/>
        </w:tc>
        <w:tc>
          <w:tcPr>
            <w:tcW w:w="1080" w:type="dxa"/>
            <w:vMerge/>
          </w:tcPr>
          <w:p w14:paraId="41ED2424" w14:textId="77777777" w:rsidR="00825063" w:rsidRDefault="00825063"/>
        </w:tc>
        <w:tc>
          <w:tcPr>
            <w:tcW w:w="1170" w:type="dxa"/>
            <w:shd w:val="clear" w:color="auto" w:fill="auto"/>
            <w:vAlign w:val="center"/>
          </w:tcPr>
          <w:p w14:paraId="78F425DB" w14:textId="42093E4A" w:rsidR="7FDB5DC8" w:rsidRDefault="7FDB5DC8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25AEAC1E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10</w:t>
            </w:r>
          </w:p>
        </w:tc>
        <w:tc>
          <w:tcPr>
            <w:tcW w:w="810" w:type="dxa"/>
            <w:vMerge/>
          </w:tcPr>
          <w:p w14:paraId="441D5CEC" w14:textId="77777777" w:rsidR="00825063" w:rsidRDefault="00825063"/>
        </w:tc>
        <w:tc>
          <w:tcPr>
            <w:tcW w:w="1350" w:type="dxa"/>
            <w:vMerge/>
          </w:tcPr>
          <w:p w14:paraId="2894208F" w14:textId="77777777" w:rsidR="00825063" w:rsidRDefault="00825063"/>
        </w:tc>
        <w:tc>
          <w:tcPr>
            <w:tcW w:w="1080" w:type="dxa"/>
            <w:vMerge/>
          </w:tcPr>
          <w:p w14:paraId="7F9C1D32" w14:textId="77777777" w:rsidR="00825063" w:rsidRDefault="00825063"/>
        </w:tc>
        <w:tc>
          <w:tcPr>
            <w:tcW w:w="1075" w:type="dxa"/>
            <w:shd w:val="clear" w:color="auto" w:fill="auto"/>
            <w:vAlign w:val="center"/>
          </w:tcPr>
          <w:p w14:paraId="4C32E22E" w14:textId="2D8389C1" w:rsidR="25AEAC1E" w:rsidRDefault="25AEAC1E" w:rsidP="25AEAC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</w:pPr>
            <w:r w:rsidRPr="25AEAC1E">
              <w:rPr>
                <w:rFonts w:ascii="Arial" w:eastAsia="Times New Roman" w:hAnsi="Arial" w:cs="Arial"/>
                <w:color w:val="7030A0"/>
                <w:sz w:val="18"/>
                <w:szCs w:val="18"/>
                <w:u w:val="single"/>
                <w:lang w:val="en-GB"/>
              </w:rPr>
              <w:t>3.6</w:t>
            </w:r>
          </w:p>
        </w:tc>
      </w:tr>
    </w:tbl>
    <w:p w14:paraId="7B6995D9" w14:textId="5555ADD1" w:rsidR="25AEAC1E" w:rsidRDefault="25AEAC1E" w:rsidP="25AEAC1E">
      <w:pPr>
        <w:rPr>
          <w:rFonts w:ascii="Arial" w:eastAsia="MS Mincho" w:hAnsi="Arial" w:cs="Times New Roman"/>
          <w:sz w:val="32"/>
          <w:szCs w:val="32"/>
          <w:lang w:eastAsia="ja-JP"/>
        </w:rPr>
      </w:pP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4BEF190B" w:rsidR="007B3841" w:rsidRDefault="001020ED" w:rsidP="007B3841">
      <w:r>
        <w:t xml:space="preserve">In this contribution, we provided our </w:t>
      </w:r>
      <w:r w:rsidR="00AD3FFA">
        <w:t xml:space="preserve">simulation results for NTN PDSCH based on the </w:t>
      </w:r>
      <w:r w:rsidR="00F01A51">
        <w:t xml:space="preserve">previously </w:t>
      </w:r>
      <w:r w:rsidR="00AD3FFA">
        <w:t xml:space="preserve">agreed parameter configurations. 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6C7C5742" w14:textId="15EE082B" w:rsidR="00F916FF" w:rsidRDefault="006A1CA0" w:rsidP="006A1CA0">
      <w:r>
        <w:t>[1]</w:t>
      </w:r>
      <w:r>
        <w:tab/>
        <w:t>R4-22</w:t>
      </w:r>
      <w:r w:rsidR="00A42A73">
        <w:t>1</w:t>
      </w:r>
      <w:r w:rsidR="00C00B91">
        <w:t>0</w:t>
      </w:r>
      <w:r w:rsidR="008757ED">
        <w:t>661</w:t>
      </w:r>
      <w:r>
        <w:t xml:space="preserve"> </w:t>
      </w:r>
      <w:r w:rsidR="008757ED" w:rsidRPr="008757ED">
        <w:t>WF on NTN Demod-general and PDSCH</w:t>
      </w:r>
      <w:r w:rsidR="00B50524">
        <w:t xml:space="preserve">), </w:t>
      </w:r>
      <w:r w:rsidR="008757ED">
        <w:t>Qualcomm</w:t>
      </w:r>
      <w:r w:rsidR="00F67D6C">
        <w:t xml:space="preserve"> </w:t>
      </w:r>
      <w:r w:rsidR="00F67D6C" w:rsidRPr="00F67D6C">
        <w:t>Incorporated</w:t>
      </w:r>
    </w:p>
    <w:p w14:paraId="512FA904" w14:textId="663F3B2E" w:rsidR="0098694A" w:rsidRDefault="0098694A"/>
    <w:p w14:paraId="5BA4E129" w14:textId="67B02D10" w:rsidR="00C209BF" w:rsidRPr="00BC31DC" w:rsidRDefault="00C209BF" w:rsidP="00C209BF">
      <w:pPr>
        <w:pStyle w:val="Heading1"/>
        <w:jc w:val="both"/>
        <w:rPr>
          <w:lang w:val="en-US"/>
        </w:rPr>
      </w:pPr>
      <w:r>
        <w:rPr>
          <w:lang w:val="en-US"/>
        </w:rPr>
        <w:t>Annex</w:t>
      </w:r>
    </w:p>
    <w:p w14:paraId="550EBAEA" w14:textId="402D7D15" w:rsidR="00447874" w:rsidRPr="0086378B" w:rsidRDefault="00C209BF" w:rsidP="0086378B">
      <w:pPr>
        <w:rPr>
          <w:b/>
          <w:bCs/>
          <w:u w:val="single"/>
        </w:rPr>
      </w:pPr>
      <w:r w:rsidRPr="0086378B">
        <w:rPr>
          <w:b/>
          <w:bCs/>
          <w:u w:val="single"/>
        </w:rPr>
        <w:t>Simulation assumption</w:t>
      </w:r>
    </w:p>
    <w:p w14:paraId="26B58A68" w14:textId="77777777" w:rsidR="00B04CCF" w:rsidRDefault="00B04CCF" w:rsidP="00B04CCF">
      <w:pPr>
        <w:pStyle w:val="Caption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b w:val="0"/>
        </w:rPr>
        <w:t>Simulation parameters for PDSCH demodulation requirements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009"/>
        <w:gridCol w:w="2583"/>
      </w:tblGrid>
      <w:tr w:rsidR="00B04CCF" w14:paraId="2B00FED7" w14:textId="77777777" w:rsidTr="7306C89E">
        <w:trPr>
          <w:cantSplit/>
          <w:trHeight w:val="222"/>
        </w:trPr>
        <w:tc>
          <w:tcPr>
            <w:tcW w:w="58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8B7154" w14:textId="77777777" w:rsidR="00B04CCF" w:rsidRDefault="00B04CCF" w:rsidP="006703D5">
            <w:pPr>
              <w:pStyle w:val="TAH"/>
              <w:ind w:firstLine="400"/>
              <w:rPr>
                <w:rFonts w:ascii="Times New Roman" w:eastAsia="MS Mincho" w:hAnsi="Times New Roman"/>
                <w:bCs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0"/>
                <w:szCs w:val="24"/>
              </w:rPr>
              <w:t>Parameter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876A2D" w14:textId="77777777" w:rsidR="00B04CCF" w:rsidRDefault="00B04CCF" w:rsidP="009251A6">
            <w:pPr>
              <w:pStyle w:val="TAH"/>
              <w:rPr>
                <w:rFonts w:ascii="Times New Roman" w:eastAsia="MS Mincho" w:hAnsi="Times New Roman"/>
                <w:bCs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0"/>
                <w:szCs w:val="24"/>
              </w:rPr>
              <w:t>Value</w:t>
            </w:r>
          </w:p>
        </w:tc>
      </w:tr>
      <w:tr w:rsidR="00B04CCF" w14:paraId="2B69E488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D4450" w14:textId="77777777" w:rsidR="00B04CCF" w:rsidRPr="00677565" w:rsidRDefault="00B04CCF" w:rsidP="009251A6">
            <w:pPr>
              <w:pStyle w:val="TAH"/>
              <w:jc w:val="left"/>
              <w:rPr>
                <w:rFonts w:ascii="Times New Roman" w:eastAsia="DengXian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Number of SAN antennas/UE antennas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729279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  <w:lang w:val="zh-CN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1x2</w:t>
            </w:r>
          </w:p>
        </w:tc>
      </w:tr>
      <w:tr w:rsidR="00B04CCF" w14:paraId="228F9E8F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0EE34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Carrier frequency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6F0E97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2 GHz</w:t>
            </w:r>
          </w:p>
        </w:tc>
      </w:tr>
      <w:tr w:rsidR="00B04CCF" w14:paraId="28E214BD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2966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Duplex mode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11186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FDD</w:t>
            </w:r>
          </w:p>
        </w:tc>
      </w:tr>
      <w:tr w:rsidR="00B04CCF" w14:paraId="2E7A469C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27107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Bandwidth (MHz) / Subcarrier spacing (kHz)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6CF45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10 / 15</w:t>
            </w:r>
          </w:p>
        </w:tc>
      </w:tr>
      <w:tr w:rsidR="00B04CCF" w14:paraId="61C945D3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F39F86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Residual frequency offset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3B8AC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No FO,</w:t>
            </w:r>
          </w:p>
          <w:p w14:paraId="0B47EFDA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0.1ppm (200Hz)</w:t>
            </w:r>
          </w:p>
        </w:tc>
      </w:tr>
      <w:tr w:rsidR="00B04CCF" w:rsidRPr="0016037C" w14:paraId="0B1469FF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88A25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 xml:space="preserve">Channel model 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C9CD82" w14:textId="295D9305" w:rsidR="00B04CCF" w:rsidRPr="0016037C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</w:pPr>
            <w:r w:rsidRPr="0016037C"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  <w:t>NTN-TDLA</w:t>
            </w:r>
            <w:r w:rsidR="00BE14DE" w:rsidRPr="0016037C"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  <w:t xml:space="preserve"> </w:t>
            </w:r>
            <w:r w:rsidRPr="0016037C"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  <w:t>(NLOS)</w:t>
            </w:r>
          </w:p>
          <w:p w14:paraId="65DDDA81" w14:textId="4B65CF16" w:rsidR="00B04CCF" w:rsidRPr="0016037C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</w:pPr>
            <w:r w:rsidRPr="0016037C">
              <w:rPr>
                <w:rFonts w:ascii="Times New Roman" w:eastAsia="MS Mincho" w:hAnsi="Times New Roman"/>
                <w:b w:val="0"/>
                <w:sz w:val="20"/>
                <w:szCs w:val="24"/>
                <w:lang w:val="sv-SE"/>
              </w:rPr>
              <w:t>NTN-TDLC (LOS)</w:t>
            </w:r>
          </w:p>
        </w:tc>
      </w:tr>
      <w:tr w:rsidR="00B04CCF" w14:paraId="36729842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31B07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Channel model k-factor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A0A8A5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 w:rsidRPr="006703D5">
              <w:rPr>
                <w:rFonts w:ascii="Times New Roman" w:eastAsia="MS Mincho" w:hAnsi="Times New Roman"/>
                <w:b w:val="0"/>
                <w:sz w:val="20"/>
                <w:szCs w:val="24"/>
              </w:rPr>
              <w:t>Refer to the test cases</w:t>
            </w:r>
          </w:p>
        </w:tc>
      </w:tr>
      <w:tr w:rsidR="00B04CCF" w14:paraId="160B6AA4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47FF68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lastRenderedPageBreak/>
              <w:t>MCS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1E140C" w14:textId="212F11BE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4 (QPSK)</w:t>
            </w:r>
          </w:p>
          <w:p w14:paraId="1AF3CCFB" w14:textId="3BDFA1E0" w:rsidR="00B04CCF" w:rsidRPr="006703D5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13 (16QAM)</w:t>
            </w:r>
          </w:p>
        </w:tc>
      </w:tr>
      <w:tr w:rsidR="00B04CCF" w14:paraId="1ADD762C" w14:textId="77777777" w:rsidTr="7306C89E">
        <w:trPr>
          <w:cantSplit/>
          <w:trHeight w:val="434"/>
        </w:trPr>
        <w:tc>
          <w:tcPr>
            <w:tcW w:w="584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06C48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Reference measurement channel</w:t>
            </w:r>
          </w:p>
          <w:p w14:paraId="4AD09AFD" w14:textId="07EA2FDA" w:rsidR="00B04CCF" w:rsidRDefault="00B04CCF" w:rsidP="006703D5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D6B094" w14:textId="77777777" w:rsidR="00B04CCF" w:rsidRDefault="00B04CCF" w:rsidP="009251A6">
            <w:pPr>
              <w:pStyle w:val="TAH"/>
              <w:jc w:val="left"/>
              <w:rPr>
                <w:rFonts w:ascii="Times New Roman" w:hAnsi="Times New Roman"/>
                <w:b w:val="0"/>
                <w:bCs/>
                <w:sz w:val="20"/>
              </w:rPr>
            </w:pPr>
            <w:proofErr w:type="gramStart"/>
            <w:r>
              <w:rPr>
                <w:rFonts w:ascii="Times New Roman" w:eastAsia="SimSun" w:hAnsi="Times New Roman"/>
                <w:b w:val="0"/>
                <w:bCs/>
                <w:sz w:val="20"/>
              </w:rPr>
              <w:t>R.PDSCH</w:t>
            </w:r>
            <w:proofErr w:type="gramEnd"/>
            <w:r>
              <w:rPr>
                <w:rFonts w:ascii="Times New Roman" w:eastAsia="SimSun" w:hAnsi="Times New Roman"/>
                <w:b w:val="0"/>
                <w:bCs/>
                <w:sz w:val="20"/>
              </w:rPr>
              <w:t>.1-1.1 FDD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 xml:space="preserve"> (QPSK)</w:t>
            </w:r>
          </w:p>
          <w:p w14:paraId="2A410159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proofErr w:type="gramStart"/>
            <w:r>
              <w:rPr>
                <w:rFonts w:ascii="Times New Roman" w:eastAsia="SimSun" w:hAnsi="Times New Roman"/>
                <w:b w:val="0"/>
                <w:bCs/>
                <w:sz w:val="20"/>
              </w:rPr>
              <w:t>R.PDSCH</w:t>
            </w:r>
            <w:proofErr w:type="gramEnd"/>
            <w:r>
              <w:rPr>
                <w:rFonts w:ascii="Times New Roman" w:eastAsia="SimSun" w:hAnsi="Times New Roman"/>
                <w:b w:val="0"/>
                <w:bCs/>
                <w:sz w:val="20"/>
              </w:rPr>
              <w:t>.1-2.1 FDD</w:t>
            </w:r>
            <w:r>
              <w:rPr>
                <w:rFonts w:ascii="Times New Roman" w:hAnsi="Times New Roman"/>
                <w:b w:val="0"/>
                <w:bCs/>
                <w:sz w:val="20"/>
              </w:rPr>
              <w:t xml:space="preserve"> (16QAM)</w:t>
            </w:r>
          </w:p>
        </w:tc>
      </w:tr>
      <w:tr w:rsidR="00B04CCF" w14:paraId="0A698C05" w14:textId="77777777" w:rsidTr="7306C89E">
        <w:trPr>
          <w:cantSplit/>
          <w:trHeight w:val="2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0B2A5C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HARQ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9EFD6A" w14:textId="0A3D4B4E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Maximum number of HARQ transmissions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D6C9A55" w14:textId="5BAD2D1A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0"/>
              </w:rPr>
            </w:pPr>
            <w:r w:rsidRPr="23A8C780">
              <w:rPr>
                <w:rFonts w:ascii="Times New Roman" w:eastAsia="MS Mincho" w:hAnsi="Times New Roman"/>
                <w:b w:val="0"/>
                <w:sz w:val="20"/>
                <w:szCs w:val="20"/>
              </w:rPr>
              <w:t>1(no retransmissions)</w:t>
            </w:r>
          </w:p>
        </w:tc>
      </w:tr>
      <w:tr w:rsidR="00B04CCF" w14:paraId="62415307" w14:textId="77777777" w:rsidTr="7306C89E">
        <w:trPr>
          <w:cantSplit/>
          <w:trHeight w:val="2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1A273C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DM-RS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5FE929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DM-RS configuration type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80A4DD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Type 1</w:t>
            </w:r>
          </w:p>
        </w:tc>
      </w:tr>
      <w:tr w:rsidR="00B04CCF" w14:paraId="19E23BF5" w14:textId="77777777" w:rsidTr="7306C89E">
        <w:trPr>
          <w:cantSplit/>
          <w:trHeight w:val="212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95FEF" w14:textId="150DA1FF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 xml:space="preserve"> 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8248B6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DM-RS duration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2C55B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single-symbol DM-RS</w:t>
            </w:r>
          </w:p>
        </w:tc>
      </w:tr>
      <w:tr w:rsidR="00B04CCF" w14:paraId="5A367E7F" w14:textId="77777777" w:rsidTr="7306C89E">
        <w:trPr>
          <w:cantSplit/>
          <w:trHeight w:val="222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2E8FE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75BCD2" w14:textId="681F10B1" w:rsidR="00B04CCF" w:rsidRPr="00BE14DE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 w:rsidRPr="00BE14DE"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Additional DM-RS position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D96CFA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Depends on RMC</w:t>
            </w:r>
          </w:p>
        </w:tc>
      </w:tr>
      <w:tr w:rsidR="00B04CCF" w14:paraId="0186E426" w14:textId="77777777" w:rsidTr="7306C89E">
        <w:trPr>
          <w:cantSplit/>
          <w:trHeight w:val="434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FB982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5CC95" w14:textId="718DF315" w:rsidR="00B04CCF" w:rsidRPr="00BE14DE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 w:rsidRPr="00BE14DE"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Number of DM-RS CDM group(s) without data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65622EF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</w:t>
            </w:r>
          </w:p>
        </w:tc>
      </w:tr>
      <w:tr w:rsidR="00B04CCF" w14:paraId="2C9561E1" w14:textId="77777777" w:rsidTr="7306C89E">
        <w:trPr>
          <w:cantSplit/>
          <w:trHeight w:val="21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5503D6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Time domain resource assignment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80EECC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PDSCH mapping type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5601F2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A</w:t>
            </w:r>
          </w:p>
        </w:tc>
      </w:tr>
      <w:tr w:rsidR="00B04CCF" w14:paraId="62CCBEA0" w14:textId="77777777" w:rsidTr="7306C89E">
        <w:trPr>
          <w:cantSplit/>
          <w:trHeight w:val="212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8BAB8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8017B6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Start symbol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1A6620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 xml:space="preserve">2 </w:t>
            </w:r>
          </w:p>
        </w:tc>
      </w:tr>
      <w:tr w:rsidR="00B04CCF" w14:paraId="53A50DE8" w14:textId="77777777" w:rsidTr="7306C89E">
        <w:trPr>
          <w:cantSplit/>
          <w:trHeight w:val="21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FAA2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0F203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MS Mincho" w:hAnsi="Times New Roman"/>
                <w:sz w:val="20"/>
                <w:szCs w:val="24"/>
                <w:lang w:eastAsia="zh-CN"/>
              </w:rPr>
              <w:t>Allocation length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E16324" w14:textId="77777777" w:rsidR="00B04CCF" w:rsidRDefault="00B04CCF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4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4"/>
              </w:rPr>
              <w:t>12</w:t>
            </w:r>
          </w:p>
        </w:tc>
      </w:tr>
      <w:tr w:rsidR="00B04CCF" w14:paraId="3319D75C" w14:textId="77777777" w:rsidTr="7306C89E">
        <w:trPr>
          <w:cantSplit/>
          <w:trHeight w:val="44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6AB5" w14:textId="686B7840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lang w:eastAsia="zh-CN"/>
              </w:rPr>
            </w:pPr>
            <w:r w:rsidRPr="7306C89E">
              <w:rPr>
                <w:rFonts w:ascii="Times New Roman" w:eastAsia="MS Mincho" w:hAnsi="Times New Roman"/>
                <w:sz w:val="20"/>
                <w:lang w:eastAsia="zh-CN"/>
              </w:rPr>
              <w:t xml:space="preserve">K_offset </w:t>
            </w:r>
          </w:p>
        </w:tc>
        <w:tc>
          <w:tcPr>
            <w:tcW w:w="30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07CDF" w14:textId="77777777" w:rsidR="00B04CCF" w:rsidRDefault="00B04CCF" w:rsidP="006703D5">
            <w:pPr>
              <w:pStyle w:val="TAL"/>
              <w:rPr>
                <w:rFonts w:ascii="Times New Roman" w:eastAsia="MS Mincho" w:hAnsi="Times New Roman"/>
                <w:sz w:val="20"/>
                <w:szCs w:val="24"/>
                <w:lang w:eastAsia="zh-CN"/>
              </w:rPr>
            </w:pP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B053" w14:textId="369B528B" w:rsidR="00B04CCF" w:rsidRPr="0080679B" w:rsidRDefault="008942C8" w:rsidP="7306C89E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b w:val="0"/>
                <w:sz w:val="20"/>
                <w:szCs w:val="20"/>
              </w:rPr>
              <w:t>4</w:t>
            </w:r>
            <w:r w:rsidR="7306C89E" w:rsidRPr="7306C89E">
              <w:rPr>
                <w:rFonts w:ascii="Times New Roman" w:eastAsia="MS Mincho" w:hAnsi="Times New Roman"/>
                <w:b w:val="0"/>
                <w:sz w:val="20"/>
                <w:szCs w:val="20"/>
              </w:rPr>
              <w:t xml:space="preserve"> for NLOS (</w:t>
            </w:r>
            <w:r w:rsidR="00B25251">
              <w:rPr>
                <w:rFonts w:ascii="Times New Roman" w:eastAsia="MS Mincho" w:hAnsi="Times New Roman"/>
                <w:b w:val="0"/>
                <w:sz w:val="20"/>
                <w:szCs w:val="20"/>
              </w:rPr>
              <w:t>3</w:t>
            </w:r>
            <w:r w:rsidR="7306C89E" w:rsidRPr="7306C89E">
              <w:rPr>
                <w:rFonts w:ascii="Times New Roman" w:eastAsia="MS Mincho" w:hAnsi="Times New Roman"/>
                <w:b w:val="0"/>
                <w:sz w:val="20"/>
                <w:szCs w:val="20"/>
              </w:rPr>
              <w:t>0°)</w:t>
            </w:r>
          </w:p>
          <w:p w14:paraId="079325B2" w14:textId="3FF8810C" w:rsidR="00B04CCF" w:rsidRPr="0080679B" w:rsidRDefault="7306C89E" w:rsidP="009251A6">
            <w:pPr>
              <w:pStyle w:val="TAH"/>
              <w:jc w:val="left"/>
              <w:rPr>
                <w:rFonts w:ascii="Times New Roman" w:eastAsia="MS Mincho" w:hAnsi="Times New Roman"/>
                <w:b w:val="0"/>
                <w:sz w:val="20"/>
                <w:szCs w:val="20"/>
              </w:rPr>
            </w:pPr>
            <w:r w:rsidRPr="7306C89E">
              <w:rPr>
                <w:rFonts w:ascii="Times New Roman" w:eastAsia="MS Mincho" w:hAnsi="Times New Roman"/>
                <w:b w:val="0"/>
                <w:sz w:val="20"/>
                <w:szCs w:val="20"/>
              </w:rPr>
              <w:t>2 for LOS (90°)</w:t>
            </w:r>
          </w:p>
        </w:tc>
      </w:tr>
    </w:tbl>
    <w:p w14:paraId="0167B905" w14:textId="717A7640" w:rsidR="00B04CCF" w:rsidRDefault="006703D5" w:rsidP="00B04CCF">
      <w:pPr>
        <w:rPr>
          <w:rFonts w:ascii="Times New Roman" w:eastAsia="Times New Roman" w:hAnsi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/>
          <w:sz w:val="20"/>
          <w:szCs w:val="20"/>
          <w:lang w:val="en-GB" w:eastAsia="en-US"/>
        </w:rPr>
        <w:br w:type="textWrapping" w:clear="all"/>
      </w:r>
    </w:p>
    <w:p w14:paraId="0331AB12" w14:textId="77777777" w:rsidR="00B04CCF" w:rsidRDefault="00B04CCF" w:rsidP="00B04CCF">
      <w:pPr>
        <w:rPr>
          <w:rFonts w:ascii="Times New Roman" w:eastAsia="Times New Roman" w:hAnsi="Times New Roman"/>
          <w:sz w:val="20"/>
          <w:szCs w:val="20"/>
          <w:lang w:val="en-GB" w:eastAsia="en-US"/>
        </w:rPr>
      </w:pPr>
    </w:p>
    <w:p w14:paraId="3994822D" w14:textId="1152C2FB" w:rsidR="000A55E6" w:rsidRPr="00B04CCF" w:rsidRDefault="000A55E6">
      <w:pPr>
        <w:rPr>
          <w:lang w:val="en-GB"/>
        </w:rPr>
      </w:pPr>
    </w:p>
    <w:p w14:paraId="33F86FFB" w14:textId="77777777" w:rsidR="000A55E6" w:rsidRDefault="000A55E6" w:rsidP="000A55E6"/>
    <w:sectPr w:rsidR="000A55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1B2B7" w14:textId="77777777" w:rsidR="00FC1488" w:rsidRDefault="00FC1488" w:rsidP="00F20A35">
      <w:pPr>
        <w:spacing w:after="0" w:line="240" w:lineRule="auto"/>
      </w:pPr>
      <w:r>
        <w:separator/>
      </w:r>
    </w:p>
  </w:endnote>
  <w:endnote w:type="continuationSeparator" w:id="0">
    <w:p w14:paraId="49E81ECE" w14:textId="77777777" w:rsidR="00FC1488" w:rsidRDefault="00FC1488" w:rsidP="00F20A35">
      <w:pPr>
        <w:spacing w:after="0" w:line="240" w:lineRule="auto"/>
      </w:pPr>
      <w:r>
        <w:continuationSeparator/>
      </w:r>
    </w:p>
  </w:endnote>
  <w:endnote w:type="continuationNotice" w:id="1">
    <w:p w14:paraId="3CA49CB4" w14:textId="77777777" w:rsidR="00FC1488" w:rsidRDefault="00FC14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5E7F9" w14:textId="77777777" w:rsidR="00FC1488" w:rsidRDefault="00FC1488" w:rsidP="00F20A35">
      <w:pPr>
        <w:spacing w:after="0" w:line="240" w:lineRule="auto"/>
      </w:pPr>
      <w:r>
        <w:separator/>
      </w:r>
    </w:p>
  </w:footnote>
  <w:footnote w:type="continuationSeparator" w:id="0">
    <w:p w14:paraId="19F60926" w14:textId="77777777" w:rsidR="00FC1488" w:rsidRDefault="00FC1488" w:rsidP="00F20A35">
      <w:pPr>
        <w:spacing w:after="0" w:line="240" w:lineRule="auto"/>
      </w:pPr>
      <w:r>
        <w:continuationSeparator/>
      </w:r>
    </w:p>
  </w:footnote>
  <w:footnote w:type="continuationNotice" w:id="1">
    <w:p w14:paraId="6C735CD9" w14:textId="77777777" w:rsidR="00FC1488" w:rsidRDefault="00FC14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55F2"/>
    <w:rsid w:val="00021A41"/>
    <w:rsid w:val="0002543E"/>
    <w:rsid w:val="00027C0A"/>
    <w:rsid w:val="00044DF1"/>
    <w:rsid w:val="000608DE"/>
    <w:rsid w:val="00074AE1"/>
    <w:rsid w:val="000847A0"/>
    <w:rsid w:val="000A55E6"/>
    <w:rsid w:val="000B35AF"/>
    <w:rsid w:val="000B5944"/>
    <w:rsid w:val="000C2A10"/>
    <w:rsid w:val="000F1AE6"/>
    <w:rsid w:val="000F3FB6"/>
    <w:rsid w:val="001020ED"/>
    <w:rsid w:val="00113EAB"/>
    <w:rsid w:val="0012454E"/>
    <w:rsid w:val="0014561B"/>
    <w:rsid w:val="00156406"/>
    <w:rsid w:val="0015756B"/>
    <w:rsid w:val="0016037C"/>
    <w:rsid w:val="0017012D"/>
    <w:rsid w:val="00186D99"/>
    <w:rsid w:val="00197DCD"/>
    <w:rsid w:val="001B6BF5"/>
    <w:rsid w:val="001D006C"/>
    <w:rsid w:val="001F5ED6"/>
    <w:rsid w:val="00206602"/>
    <w:rsid w:val="00214139"/>
    <w:rsid w:val="00214621"/>
    <w:rsid w:val="00221459"/>
    <w:rsid w:val="00224B1C"/>
    <w:rsid w:val="00226832"/>
    <w:rsid w:val="00233E17"/>
    <w:rsid w:val="00255127"/>
    <w:rsid w:val="00265C45"/>
    <w:rsid w:val="002806C0"/>
    <w:rsid w:val="002823C8"/>
    <w:rsid w:val="002858ED"/>
    <w:rsid w:val="00296B89"/>
    <w:rsid w:val="002A37B2"/>
    <w:rsid w:val="002A5700"/>
    <w:rsid w:val="002A7510"/>
    <w:rsid w:val="002C317B"/>
    <w:rsid w:val="002C492C"/>
    <w:rsid w:val="002F0832"/>
    <w:rsid w:val="002F20B0"/>
    <w:rsid w:val="002F54FE"/>
    <w:rsid w:val="002F58F5"/>
    <w:rsid w:val="002F7308"/>
    <w:rsid w:val="003108E7"/>
    <w:rsid w:val="003132F0"/>
    <w:rsid w:val="003145B9"/>
    <w:rsid w:val="00320DF8"/>
    <w:rsid w:val="003326DE"/>
    <w:rsid w:val="00335A1F"/>
    <w:rsid w:val="003530DA"/>
    <w:rsid w:val="00362461"/>
    <w:rsid w:val="00385B62"/>
    <w:rsid w:val="003864A5"/>
    <w:rsid w:val="003A2ADD"/>
    <w:rsid w:val="003C36BA"/>
    <w:rsid w:val="003C3F9E"/>
    <w:rsid w:val="003C5E0A"/>
    <w:rsid w:val="003C7E1A"/>
    <w:rsid w:val="003D297B"/>
    <w:rsid w:val="003D3CEE"/>
    <w:rsid w:val="003F55D3"/>
    <w:rsid w:val="00413946"/>
    <w:rsid w:val="00445ADC"/>
    <w:rsid w:val="00447874"/>
    <w:rsid w:val="00453FB2"/>
    <w:rsid w:val="00467765"/>
    <w:rsid w:val="0046788D"/>
    <w:rsid w:val="00481CA0"/>
    <w:rsid w:val="004A3436"/>
    <w:rsid w:val="004A3FF0"/>
    <w:rsid w:val="004B3B28"/>
    <w:rsid w:val="004B4B24"/>
    <w:rsid w:val="004C4542"/>
    <w:rsid w:val="004D5D0B"/>
    <w:rsid w:val="00502F1F"/>
    <w:rsid w:val="00512962"/>
    <w:rsid w:val="00512A3E"/>
    <w:rsid w:val="0054030B"/>
    <w:rsid w:val="0056750A"/>
    <w:rsid w:val="00574AFC"/>
    <w:rsid w:val="00576EEF"/>
    <w:rsid w:val="005A308A"/>
    <w:rsid w:val="005B2E04"/>
    <w:rsid w:val="005C5D61"/>
    <w:rsid w:val="005E0BE6"/>
    <w:rsid w:val="00623205"/>
    <w:rsid w:val="006438A0"/>
    <w:rsid w:val="00647ABF"/>
    <w:rsid w:val="006562C2"/>
    <w:rsid w:val="006703D5"/>
    <w:rsid w:val="006715FA"/>
    <w:rsid w:val="00671F6E"/>
    <w:rsid w:val="0067711B"/>
    <w:rsid w:val="0068113D"/>
    <w:rsid w:val="006862A0"/>
    <w:rsid w:val="006A1CA0"/>
    <w:rsid w:val="006A6C39"/>
    <w:rsid w:val="006A76F6"/>
    <w:rsid w:val="006D170D"/>
    <w:rsid w:val="006D676D"/>
    <w:rsid w:val="006E3A5C"/>
    <w:rsid w:val="00713219"/>
    <w:rsid w:val="00725EEB"/>
    <w:rsid w:val="00744798"/>
    <w:rsid w:val="00781A35"/>
    <w:rsid w:val="00782BE0"/>
    <w:rsid w:val="007866D6"/>
    <w:rsid w:val="00787F91"/>
    <w:rsid w:val="007A0888"/>
    <w:rsid w:val="007A76B3"/>
    <w:rsid w:val="007B3841"/>
    <w:rsid w:val="007B7274"/>
    <w:rsid w:val="007C441E"/>
    <w:rsid w:val="007E1F2F"/>
    <w:rsid w:val="007E6136"/>
    <w:rsid w:val="00800C2C"/>
    <w:rsid w:val="008137B1"/>
    <w:rsid w:val="00825063"/>
    <w:rsid w:val="00840054"/>
    <w:rsid w:val="00846E24"/>
    <w:rsid w:val="008478E6"/>
    <w:rsid w:val="00861A9D"/>
    <w:rsid w:val="0086378B"/>
    <w:rsid w:val="008757ED"/>
    <w:rsid w:val="008802DE"/>
    <w:rsid w:val="00890A2F"/>
    <w:rsid w:val="008942C8"/>
    <w:rsid w:val="008B1377"/>
    <w:rsid w:val="008C5C58"/>
    <w:rsid w:val="008E7E88"/>
    <w:rsid w:val="00902548"/>
    <w:rsid w:val="00922197"/>
    <w:rsid w:val="009251A6"/>
    <w:rsid w:val="00964EBD"/>
    <w:rsid w:val="009735AD"/>
    <w:rsid w:val="0098694A"/>
    <w:rsid w:val="00994778"/>
    <w:rsid w:val="009A01F3"/>
    <w:rsid w:val="009B26C8"/>
    <w:rsid w:val="009B29B8"/>
    <w:rsid w:val="009B483E"/>
    <w:rsid w:val="009C3B56"/>
    <w:rsid w:val="009D2A22"/>
    <w:rsid w:val="009E055F"/>
    <w:rsid w:val="00A001C7"/>
    <w:rsid w:val="00A04434"/>
    <w:rsid w:val="00A14E57"/>
    <w:rsid w:val="00A23773"/>
    <w:rsid w:val="00A42A73"/>
    <w:rsid w:val="00A44ED7"/>
    <w:rsid w:val="00A46FBB"/>
    <w:rsid w:val="00A55467"/>
    <w:rsid w:val="00A67607"/>
    <w:rsid w:val="00A76674"/>
    <w:rsid w:val="00A86F77"/>
    <w:rsid w:val="00AC4368"/>
    <w:rsid w:val="00AD3FFA"/>
    <w:rsid w:val="00AE4AC8"/>
    <w:rsid w:val="00B04CCF"/>
    <w:rsid w:val="00B0645E"/>
    <w:rsid w:val="00B25251"/>
    <w:rsid w:val="00B324F3"/>
    <w:rsid w:val="00B329EC"/>
    <w:rsid w:val="00B40257"/>
    <w:rsid w:val="00B50524"/>
    <w:rsid w:val="00B52E04"/>
    <w:rsid w:val="00B916DA"/>
    <w:rsid w:val="00B92AE5"/>
    <w:rsid w:val="00BA6597"/>
    <w:rsid w:val="00BC0C08"/>
    <w:rsid w:val="00BD2A18"/>
    <w:rsid w:val="00BD5F72"/>
    <w:rsid w:val="00BE14DE"/>
    <w:rsid w:val="00BF15DD"/>
    <w:rsid w:val="00BF4A87"/>
    <w:rsid w:val="00C00B91"/>
    <w:rsid w:val="00C15C63"/>
    <w:rsid w:val="00C209BF"/>
    <w:rsid w:val="00C2790E"/>
    <w:rsid w:val="00C65880"/>
    <w:rsid w:val="00C828EB"/>
    <w:rsid w:val="00C9526D"/>
    <w:rsid w:val="00C96342"/>
    <w:rsid w:val="00CA09A1"/>
    <w:rsid w:val="00CA16DB"/>
    <w:rsid w:val="00CA2D50"/>
    <w:rsid w:val="00CA5B75"/>
    <w:rsid w:val="00CC7862"/>
    <w:rsid w:val="00CD0C93"/>
    <w:rsid w:val="00CD3B44"/>
    <w:rsid w:val="00CD4429"/>
    <w:rsid w:val="00D0238B"/>
    <w:rsid w:val="00D32BD3"/>
    <w:rsid w:val="00D536FA"/>
    <w:rsid w:val="00D55EB6"/>
    <w:rsid w:val="00D57EDB"/>
    <w:rsid w:val="00D67DE3"/>
    <w:rsid w:val="00D84C83"/>
    <w:rsid w:val="00D944B4"/>
    <w:rsid w:val="00DB61C4"/>
    <w:rsid w:val="00DC72F0"/>
    <w:rsid w:val="00DD1912"/>
    <w:rsid w:val="00DE3A6D"/>
    <w:rsid w:val="00E05D29"/>
    <w:rsid w:val="00E06679"/>
    <w:rsid w:val="00E1295B"/>
    <w:rsid w:val="00E17AC6"/>
    <w:rsid w:val="00E20443"/>
    <w:rsid w:val="00E747FC"/>
    <w:rsid w:val="00E77C93"/>
    <w:rsid w:val="00E933B9"/>
    <w:rsid w:val="00EA365D"/>
    <w:rsid w:val="00EA5661"/>
    <w:rsid w:val="00EA7111"/>
    <w:rsid w:val="00EB2136"/>
    <w:rsid w:val="00EB67DE"/>
    <w:rsid w:val="00EC01C9"/>
    <w:rsid w:val="00EE5667"/>
    <w:rsid w:val="00EF5BBE"/>
    <w:rsid w:val="00F01A51"/>
    <w:rsid w:val="00F03E7F"/>
    <w:rsid w:val="00F07EBF"/>
    <w:rsid w:val="00F20A35"/>
    <w:rsid w:val="00F2691D"/>
    <w:rsid w:val="00F26A82"/>
    <w:rsid w:val="00F3578C"/>
    <w:rsid w:val="00F5099D"/>
    <w:rsid w:val="00F56812"/>
    <w:rsid w:val="00F6626A"/>
    <w:rsid w:val="00F67D6C"/>
    <w:rsid w:val="00F70144"/>
    <w:rsid w:val="00F7728A"/>
    <w:rsid w:val="00F84316"/>
    <w:rsid w:val="00F916FF"/>
    <w:rsid w:val="00FA2F38"/>
    <w:rsid w:val="00FA7CA0"/>
    <w:rsid w:val="00FC1488"/>
    <w:rsid w:val="00FD0755"/>
    <w:rsid w:val="05B12874"/>
    <w:rsid w:val="0B07628D"/>
    <w:rsid w:val="1033D4F3"/>
    <w:rsid w:val="1267148A"/>
    <w:rsid w:val="132DA150"/>
    <w:rsid w:val="141976BD"/>
    <w:rsid w:val="183C9E70"/>
    <w:rsid w:val="18CDAAEE"/>
    <w:rsid w:val="221B579E"/>
    <w:rsid w:val="222A27E2"/>
    <w:rsid w:val="229DD569"/>
    <w:rsid w:val="23A8C780"/>
    <w:rsid w:val="25AEAC1E"/>
    <w:rsid w:val="26333194"/>
    <w:rsid w:val="27560072"/>
    <w:rsid w:val="2AA6C991"/>
    <w:rsid w:val="2B3D9C28"/>
    <w:rsid w:val="2CD96C89"/>
    <w:rsid w:val="2E319191"/>
    <w:rsid w:val="2FF0EDCC"/>
    <w:rsid w:val="34B9AA50"/>
    <w:rsid w:val="34C5AAC0"/>
    <w:rsid w:val="39E74BA6"/>
    <w:rsid w:val="3D4C80AF"/>
    <w:rsid w:val="3E701BD4"/>
    <w:rsid w:val="3FF09D46"/>
    <w:rsid w:val="46202D57"/>
    <w:rsid w:val="46D9EC1C"/>
    <w:rsid w:val="4C800A4F"/>
    <w:rsid w:val="4DB142C8"/>
    <w:rsid w:val="4E1BDAB0"/>
    <w:rsid w:val="4EEF57C0"/>
    <w:rsid w:val="4FB7AB11"/>
    <w:rsid w:val="50EC1391"/>
    <w:rsid w:val="56DF238B"/>
    <w:rsid w:val="56FBD60E"/>
    <w:rsid w:val="5D4E67F5"/>
    <w:rsid w:val="5FD60ADD"/>
    <w:rsid w:val="630DAB9F"/>
    <w:rsid w:val="63A47E36"/>
    <w:rsid w:val="659D3EF3"/>
    <w:rsid w:val="66DC1EF8"/>
    <w:rsid w:val="6BDF2B01"/>
    <w:rsid w:val="6E393BD5"/>
    <w:rsid w:val="6E584BCC"/>
    <w:rsid w:val="714EE12A"/>
    <w:rsid w:val="7306C89E"/>
    <w:rsid w:val="732BBCEF"/>
    <w:rsid w:val="73B7AC5C"/>
    <w:rsid w:val="77EE0EE6"/>
    <w:rsid w:val="7D6971CC"/>
    <w:rsid w:val="7FDB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85498FCB-7957-41CC-BA17-39DE1BA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FootnoteReference">
    <w:name w:val="footnote reference"/>
    <w:semiHidden/>
    <w:rsid w:val="00F20A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0A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20A35"/>
    <w:rPr>
      <w:sz w:val="16"/>
    </w:rPr>
  </w:style>
  <w:style w:type="paragraph" w:customStyle="1" w:styleId="TAH">
    <w:name w:val="TAH"/>
    <w:basedOn w:val="TAC"/>
    <w:link w:val="TAHCar"/>
    <w:qFormat/>
    <w:rsid w:val="00F20A35"/>
    <w:rPr>
      <w:b/>
    </w:rPr>
  </w:style>
  <w:style w:type="paragraph" w:customStyle="1" w:styleId="TAC">
    <w:name w:val="TAC"/>
    <w:basedOn w:val="Normal"/>
    <w:link w:val="TACChar"/>
    <w:qFormat/>
    <w:rsid w:val="00F20A35"/>
    <w:pPr>
      <w:keepNext/>
      <w:keepLines/>
      <w:spacing w:after="0"/>
      <w:jc w:val="center"/>
    </w:pPr>
    <w:rPr>
      <w:rFonts w:ascii="Arial" w:hAnsi="Arial"/>
      <w:sz w:val="18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 Char Char,captions,Ca"/>
    <w:basedOn w:val="Normal"/>
    <w:next w:val="Normal"/>
    <w:link w:val="CaptionChar1"/>
    <w:unhideWhenUsed/>
    <w:qFormat/>
    <w:rsid w:val="00F20A35"/>
    <w:rPr>
      <w:b/>
      <w:bCs/>
    </w:rPr>
  </w:style>
  <w:style w:type="character" w:customStyle="1" w:styleId="TACChar">
    <w:name w:val="TAC Char"/>
    <w:link w:val="TAC"/>
    <w:qFormat/>
    <w:rsid w:val="00F20A35"/>
    <w:rPr>
      <w:rFonts w:ascii="Arial" w:hAnsi="Arial"/>
      <w:sz w:val="18"/>
    </w:rPr>
  </w:style>
  <w:style w:type="character" w:customStyle="1" w:styleId="TAHCar">
    <w:name w:val="TAH Car"/>
    <w:link w:val="TAH"/>
    <w:qFormat/>
    <w:rsid w:val="00F20A35"/>
    <w:rPr>
      <w:rFonts w:ascii="Arial" w:hAnsi="Arial"/>
      <w:b/>
      <w:sz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,Légende-figure Char1,Légende-figure Char Char,Beschrifubg Char,Ca Char"/>
    <w:link w:val="Caption"/>
    <w:locked/>
    <w:rsid w:val="00F20A35"/>
    <w:rPr>
      <w:b/>
      <w:bCs/>
    </w:rPr>
  </w:style>
  <w:style w:type="paragraph" w:customStyle="1" w:styleId="3GPP">
    <w:name w:val="3GPP 正文"/>
    <w:basedOn w:val="Normal"/>
    <w:link w:val="3GPPChar"/>
    <w:qFormat/>
    <w:rsid w:val="00F20A3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F20A35"/>
    <w:rPr>
      <w:rFonts w:ascii="Times New Roman" w:eastAsia="SimSu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55127"/>
  </w:style>
  <w:style w:type="character" w:customStyle="1" w:styleId="DateChar">
    <w:name w:val="Date Char"/>
    <w:basedOn w:val="DefaultParagraphFont"/>
    <w:link w:val="Date"/>
    <w:uiPriority w:val="99"/>
    <w:semiHidden/>
    <w:rsid w:val="00255127"/>
  </w:style>
  <w:style w:type="paragraph" w:customStyle="1" w:styleId="TAL">
    <w:name w:val="TAL"/>
    <w:basedOn w:val="Normal"/>
    <w:link w:val="TALCar"/>
    <w:qFormat/>
    <w:rsid w:val="00B04CCF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B04CCF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04C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4C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4CCF"/>
    <w:rPr>
      <w:sz w:val="20"/>
      <w:szCs w:val="20"/>
    </w:rPr>
  </w:style>
  <w:style w:type="paragraph" w:customStyle="1" w:styleId="paragraph">
    <w:name w:val="paragraph"/>
    <w:basedOn w:val="Normal"/>
    <w:rsid w:val="00AE4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E4AC8"/>
  </w:style>
  <w:style w:type="character" w:customStyle="1" w:styleId="eop">
    <w:name w:val="eop"/>
    <w:basedOn w:val="DefaultParagraphFont"/>
    <w:rsid w:val="00AE4AC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3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37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456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5EB6"/>
  </w:style>
  <w:style w:type="paragraph" w:styleId="Footer">
    <w:name w:val="footer"/>
    <w:basedOn w:val="Normal"/>
    <w:link w:val="FooterChar"/>
    <w:uiPriority w:val="99"/>
    <w:semiHidden/>
    <w:unhideWhenUsed/>
    <w:rsid w:val="001456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5EB6"/>
  </w:style>
  <w:style w:type="character" w:styleId="UnresolvedMention">
    <w:name w:val="Unresolved Mention"/>
    <w:basedOn w:val="DefaultParagraphFont"/>
    <w:uiPriority w:val="99"/>
    <w:unhideWhenUsed/>
    <w:rsid w:val="00D55EB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5EB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1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3250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8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6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6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4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9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0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3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35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39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4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6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79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81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37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54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4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3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7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9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1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96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2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97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79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4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4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4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34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41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3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35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0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33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73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58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1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68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8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1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7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2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68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8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66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73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2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6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2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8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9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9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7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2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36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5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71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8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2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4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2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2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20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8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0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67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26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5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6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21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1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87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0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8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35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67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1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2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22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9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44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80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1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4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34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6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9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3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1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1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8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9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5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0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23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1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5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6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12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8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1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64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9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9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1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5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7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1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0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93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05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1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4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5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0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4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4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8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59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6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1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87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4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7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9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16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1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9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2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6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6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31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4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3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78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6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3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37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85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0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8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5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1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1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ED9ADA5-E5D3-4300-BB48-DBEAC71899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F3D16-AB15-4935-B0DD-355BC4DDA0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85F916-DCCC-4161-AFF6-4A551DDB6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F43135-A9DA-4C55-AE5E-16FEF7FB5E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628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</cp:lastModifiedBy>
  <cp:revision>114</cp:revision>
  <dcterms:created xsi:type="dcterms:W3CDTF">2022-04-25T12:42:00Z</dcterms:created>
  <dcterms:modified xsi:type="dcterms:W3CDTF">2022-08-10T14:50:00Z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